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FD190" w14:textId="50974F1F" w:rsidR="00EE5AE8" w:rsidRDefault="00F05300" w:rsidP="00E41268">
      <w:pPr>
        <w:tabs>
          <w:tab w:val="left" w:pos="567"/>
        </w:tabs>
        <w:ind w:hanging="2"/>
        <w:jc w:val="right"/>
        <w:rPr>
          <w:rFonts w:ascii="GHEA Mariam" w:eastAsia="GHEA Mariam" w:hAnsi="GHEA Mariam" w:cs="GHEA Mariam"/>
          <w:sz w:val="24"/>
          <w:szCs w:val="24"/>
          <w:lang w:val="hy-AM"/>
        </w:rPr>
      </w:pPr>
      <w:bookmarkStart w:id="0" w:name="_Hlk143767355"/>
      <w:r>
        <w:rPr>
          <w:rFonts w:ascii="GHEA Mariam" w:eastAsia="GHEA Mariam" w:hAnsi="GHEA Mariam" w:cs="GHEA Mariam"/>
          <w:sz w:val="24"/>
          <w:szCs w:val="24"/>
          <w:lang w:val="hy-AM"/>
        </w:rPr>
        <w:t>ԵԴ/0701/11/21</w:t>
      </w:r>
      <w:bookmarkEnd w:id="0"/>
    </w:p>
    <w:p w14:paraId="2382EC70" w14:textId="2AF3956F" w:rsidR="009A1C11" w:rsidRPr="00BB204A" w:rsidRDefault="00291F73" w:rsidP="00566086">
      <w:pPr>
        <w:ind w:hanging="2"/>
        <w:jc w:val="right"/>
        <w:rPr>
          <w:rFonts w:ascii="GHEA Mariam" w:eastAsia="GHEA Mariam" w:hAnsi="GHEA Mariam" w:cs="GHEA Mariam"/>
          <w:sz w:val="24"/>
          <w:szCs w:val="24"/>
          <w:lang w:val="hy-AM"/>
        </w:rPr>
      </w:pPr>
      <w:r w:rsidRPr="001F4CFB">
        <w:rPr>
          <w:rFonts w:ascii="GHEA Mariam" w:hAnsi="GHEA Mariam"/>
          <w:noProof/>
          <w:lang w:val="en-US" w:eastAsia="en-US"/>
        </w:rPr>
        <w:drawing>
          <wp:anchor distT="0" distB="0" distL="0" distR="0" simplePos="0" relativeHeight="251658240" behindDoc="0" locked="0" layoutInCell="1" hidden="0" allowOverlap="1" wp14:anchorId="61474AE2" wp14:editId="438414FA">
            <wp:simplePos x="0" y="0"/>
            <wp:positionH relativeFrom="column">
              <wp:posOffset>2242820</wp:posOffset>
            </wp:positionH>
            <wp:positionV relativeFrom="paragraph">
              <wp:posOffset>5080</wp:posOffset>
            </wp:positionV>
            <wp:extent cx="1445570" cy="1287780"/>
            <wp:effectExtent l="0" t="0" r="2540" b="762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5570" cy="1287780"/>
                    </a:xfrm>
                    <a:prstGeom prst="rect">
                      <a:avLst/>
                    </a:prstGeom>
                    <a:ln/>
                  </pic:spPr>
                </pic:pic>
              </a:graphicData>
            </a:graphic>
            <wp14:sizeRelH relativeFrom="margin">
              <wp14:pctWidth>0</wp14:pctWidth>
            </wp14:sizeRelH>
            <wp14:sizeRelV relativeFrom="margin">
              <wp14:pctHeight>0</wp14:pctHeight>
            </wp14:sizeRelV>
          </wp:anchor>
        </w:drawing>
      </w:r>
    </w:p>
    <w:p w14:paraId="4167718E" w14:textId="13324CF9" w:rsidR="00EE5AE8" w:rsidRDefault="00EE5AE8" w:rsidP="00E41268">
      <w:pPr>
        <w:tabs>
          <w:tab w:val="left" w:pos="567"/>
        </w:tabs>
        <w:ind w:hanging="2"/>
        <w:jc w:val="right"/>
        <w:rPr>
          <w:rFonts w:ascii="GHEA Mariam" w:eastAsia="GHEA Mariam" w:hAnsi="GHEA Mariam" w:cs="GHEA Mariam"/>
          <w:sz w:val="24"/>
          <w:szCs w:val="24"/>
          <w:lang w:val="hy-AM"/>
        </w:rPr>
      </w:pPr>
    </w:p>
    <w:p w14:paraId="0BBF9898" w14:textId="77777777" w:rsidR="009A1C11" w:rsidRPr="00A45DF1" w:rsidRDefault="009A1C11" w:rsidP="00E41268">
      <w:pPr>
        <w:tabs>
          <w:tab w:val="left" w:pos="567"/>
        </w:tabs>
        <w:ind w:hanging="2"/>
        <w:jc w:val="right"/>
        <w:rPr>
          <w:rFonts w:ascii="GHEA Mariam" w:eastAsia="GHEA Mariam" w:hAnsi="GHEA Mariam" w:cs="GHEA Mariam"/>
          <w:sz w:val="24"/>
          <w:szCs w:val="24"/>
          <w:lang w:val="hy-AM"/>
        </w:rPr>
      </w:pPr>
    </w:p>
    <w:p w14:paraId="387C3252" w14:textId="77777777" w:rsidR="00EE5AE8" w:rsidRPr="00A45DF1" w:rsidRDefault="00EE5AE8" w:rsidP="00E41268">
      <w:pPr>
        <w:tabs>
          <w:tab w:val="left" w:pos="567"/>
        </w:tabs>
        <w:ind w:hanging="2"/>
        <w:jc w:val="right"/>
        <w:rPr>
          <w:rFonts w:ascii="GHEA Mariam" w:eastAsia="GHEA Mariam" w:hAnsi="GHEA Mariam" w:cs="GHEA Mariam"/>
          <w:sz w:val="24"/>
          <w:szCs w:val="24"/>
          <w:lang w:val="hy-AM"/>
        </w:rPr>
      </w:pPr>
    </w:p>
    <w:p w14:paraId="0FA3568C" w14:textId="77777777" w:rsidR="00EE5AE8" w:rsidRPr="00A45DF1" w:rsidRDefault="00EE5AE8" w:rsidP="00E41268">
      <w:pPr>
        <w:tabs>
          <w:tab w:val="left" w:pos="567"/>
        </w:tabs>
        <w:ind w:hanging="2"/>
        <w:jc w:val="right"/>
        <w:rPr>
          <w:rFonts w:ascii="GHEA Mariam" w:eastAsia="GHEA Mariam" w:hAnsi="GHEA Mariam" w:cs="GHEA Mariam"/>
          <w:sz w:val="24"/>
          <w:szCs w:val="24"/>
          <w:lang w:val="hy-AM"/>
        </w:rPr>
      </w:pPr>
    </w:p>
    <w:p w14:paraId="083BFBC6" w14:textId="77777777" w:rsidR="00EE5AE8" w:rsidRPr="00A45DF1" w:rsidRDefault="00EE5AE8" w:rsidP="00E41268">
      <w:pPr>
        <w:tabs>
          <w:tab w:val="left" w:pos="567"/>
        </w:tabs>
        <w:ind w:hanging="2"/>
        <w:jc w:val="center"/>
        <w:rPr>
          <w:rFonts w:ascii="GHEA Mariam" w:eastAsia="GHEA Mariam" w:hAnsi="GHEA Mariam" w:cs="GHEA Mariam"/>
          <w:sz w:val="24"/>
          <w:szCs w:val="24"/>
          <w:lang w:val="hy-AM"/>
        </w:rPr>
      </w:pPr>
    </w:p>
    <w:p w14:paraId="00369647" w14:textId="2AB1A02F" w:rsidR="00EE5AE8" w:rsidRPr="00A45DF1" w:rsidRDefault="00EE5AE8" w:rsidP="00E41268">
      <w:pPr>
        <w:tabs>
          <w:tab w:val="left" w:pos="567"/>
        </w:tabs>
        <w:ind w:hanging="2"/>
        <w:jc w:val="center"/>
        <w:rPr>
          <w:rFonts w:ascii="GHEA Mariam" w:eastAsia="GHEA Mariam" w:hAnsi="GHEA Mariam" w:cs="GHEA Mariam"/>
          <w:sz w:val="24"/>
          <w:szCs w:val="24"/>
          <w:lang w:val="hy-AM"/>
        </w:rPr>
      </w:pPr>
    </w:p>
    <w:p w14:paraId="1BBC81AF" w14:textId="77777777" w:rsidR="00471AED" w:rsidRDefault="00471AED" w:rsidP="00E41268">
      <w:pPr>
        <w:tabs>
          <w:tab w:val="left" w:pos="567"/>
        </w:tabs>
        <w:spacing w:line="360" w:lineRule="auto"/>
        <w:ind w:leftChars="0" w:firstLineChars="0" w:firstLine="0"/>
        <w:rPr>
          <w:rFonts w:ascii="GHEA Mariam" w:eastAsia="GHEA Mariam" w:hAnsi="GHEA Mariam" w:cs="GHEA Mariam"/>
          <w:sz w:val="24"/>
          <w:szCs w:val="24"/>
          <w:lang w:val="hy-AM"/>
        </w:rPr>
      </w:pPr>
    </w:p>
    <w:p w14:paraId="6D1FCC5E" w14:textId="77777777" w:rsidR="00471AED" w:rsidRDefault="00D3555F" w:rsidP="00E41268">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A45DF1">
        <w:rPr>
          <w:rFonts w:ascii="GHEA Mariam" w:eastAsia="GHEA Mariam" w:hAnsi="GHEA Mariam" w:cs="GHEA Mariam"/>
          <w:sz w:val="32"/>
          <w:szCs w:val="32"/>
          <w:lang w:val="hy-AM"/>
        </w:rPr>
        <w:t>ՀԱՅԱՍՏԱՆԻ ՀԱՆՐԱՊԵՏՈՒԹՅՈՒՆ</w:t>
      </w:r>
    </w:p>
    <w:p w14:paraId="24892FB9" w14:textId="77777777" w:rsidR="00471AED" w:rsidRDefault="00D3555F" w:rsidP="00E41268">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A45DF1">
        <w:rPr>
          <w:rFonts w:ascii="GHEA Mariam" w:eastAsia="GHEA Mariam" w:hAnsi="GHEA Mariam" w:cs="GHEA Mariam"/>
          <w:sz w:val="32"/>
          <w:szCs w:val="32"/>
          <w:lang w:val="hy-AM"/>
        </w:rPr>
        <w:t>ՎՃՌԱԲԵԿ ԴԱՏԱՐԱՆ</w:t>
      </w:r>
    </w:p>
    <w:p w14:paraId="55CDA453" w14:textId="77777777" w:rsidR="00471AED" w:rsidRDefault="00D3555F" w:rsidP="00E41268">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A45DF1">
        <w:rPr>
          <w:rFonts w:ascii="GHEA Mariam" w:eastAsia="GHEA Mariam" w:hAnsi="GHEA Mariam" w:cs="GHEA Mariam"/>
          <w:b/>
          <w:sz w:val="32"/>
          <w:szCs w:val="32"/>
          <w:lang w:val="hy-AM"/>
        </w:rPr>
        <w:t>Ո Ր Ո Շ ՈՒ Մ</w:t>
      </w:r>
    </w:p>
    <w:p w14:paraId="3B4AA685" w14:textId="024CC27B" w:rsidR="00EE5AE8" w:rsidRPr="00471AED" w:rsidRDefault="00D3555F" w:rsidP="00E41268">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A45DF1">
        <w:rPr>
          <w:rFonts w:ascii="GHEA Mariam" w:eastAsia="GHEA Mariam" w:hAnsi="GHEA Mariam" w:cs="GHEA Mariam"/>
          <w:sz w:val="28"/>
          <w:szCs w:val="28"/>
          <w:lang w:val="hy-AM"/>
        </w:rPr>
        <w:t>ՀԱՆՈՒՆ ՀԱՅԱՍՏԱՆԻ ՀԱՆՐԱՊԵՏՈՒԹՅԱՆ</w:t>
      </w:r>
    </w:p>
    <w:p w14:paraId="39E30778" w14:textId="7D7646D4" w:rsidR="00EE5AE8" w:rsidRDefault="00EE5AE8" w:rsidP="00E41268">
      <w:pPr>
        <w:keepNext/>
        <w:tabs>
          <w:tab w:val="left" w:pos="567"/>
        </w:tabs>
        <w:ind w:left="1" w:hanging="3"/>
        <w:jc w:val="center"/>
        <w:rPr>
          <w:rFonts w:ascii="GHEA Mariam" w:eastAsia="GHEA Mariam" w:hAnsi="GHEA Mariam" w:cs="GHEA Mariam"/>
          <w:sz w:val="28"/>
          <w:szCs w:val="28"/>
          <w:lang w:val="hy-AM"/>
        </w:rPr>
      </w:pPr>
    </w:p>
    <w:p w14:paraId="226124B3" w14:textId="77777777" w:rsidR="000C45B2" w:rsidRDefault="000C45B2" w:rsidP="000C45B2">
      <w:pPr>
        <w:spacing w:line="276" w:lineRule="auto"/>
        <w:ind w:leftChars="0" w:firstLineChars="0" w:firstLine="0"/>
        <w:rPr>
          <w:rFonts w:ascii="GHEA Mariam" w:eastAsia="GHEA Mariam" w:hAnsi="GHEA Mariam" w:cs="GHEA Mariam"/>
          <w:sz w:val="28"/>
          <w:szCs w:val="28"/>
          <w:lang w:val="hy-AM"/>
        </w:rPr>
      </w:pPr>
    </w:p>
    <w:p w14:paraId="47CACC52" w14:textId="77777777" w:rsidR="000C45B2" w:rsidRDefault="00D3555F" w:rsidP="00C835FF">
      <w:pPr>
        <w:spacing w:line="276" w:lineRule="auto"/>
        <w:ind w:leftChars="0" w:firstLineChars="0" w:firstLine="567"/>
        <w:rPr>
          <w:rFonts w:ascii="GHEA Mariam" w:eastAsia="GHEA Mariam" w:hAnsi="GHEA Mariam" w:cs="GHEA Mariam"/>
          <w:sz w:val="24"/>
          <w:szCs w:val="24"/>
          <w:lang w:val="hy-AM"/>
        </w:rPr>
      </w:pPr>
      <w:r w:rsidRPr="00A45DF1">
        <w:rPr>
          <w:rFonts w:ascii="GHEA Mariam" w:eastAsia="GHEA Mariam" w:hAnsi="GHEA Mariam" w:cs="GHEA Mariam"/>
          <w:sz w:val="24"/>
          <w:szCs w:val="24"/>
          <w:lang w:val="hy-AM"/>
        </w:rPr>
        <w:t xml:space="preserve">Հայաստանի Հանրապետության                                 </w:t>
      </w:r>
      <w:r w:rsidRPr="00A45DF1">
        <w:rPr>
          <w:rFonts w:ascii="GHEA Mariam" w:eastAsia="GHEA Mariam" w:hAnsi="GHEA Mariam" w:cs="GHEA Mariam"/>
          <w:sz w:val="24"/>
          <w:szCs w:val="24"/>
          <w:lang w:val="hy-AM"/>
        </w:rPr>
        <w:tab/>
      </w:r>
      <w:r w:rsidRPr="00A45DF1">
        <w:rPr>
          <w:rFonts w:ascii="GHEA Mariam" w:eastAsia="GHEA Mariam" w:hAnsi="GHEA Mariam" w:cs="GHEA Mariam"/>
          <w:sz w:val="24"/>
          <w:szCs w:val="24"/>
          <w:lang w:val="hy-AM"/>
        </w:rPr>
        <w:tab/>
      </w:r>
      <w:r w:rsidRPr="00A45DF1">
        <w:rPr>
          <w:rFonts w:ascii="GHEA Mariam" w:eastAsia="GHEA Mariam" w:hAnsi="GHEA Mariam" w:cs="GHEA Mariam"/>
          <w:sz w:val="24"/>
          <w:szCs w:val="24"/>
          <w:lang w:val="hy-AM"/>
        </w:rPr>
        <w:tab/>
      </w:r>
    </w:p>
    <w:p w14:paraId="67ED0491" w14:textId="77777777" w:rsidR="000C45B2" w:rsidRDefault="00D3555F" w:rsidP="00C835FF">
      <w:pPr>
        <w:spacing w:line="276" w:lineRule="auto"/>
        <w:ind w:leftChars="0" w:firstLineChars="0" w:firstLine="567"/>
        <w:rPr>
          <w:rFonts w:ascii="GHEA Mariam" w:eastAsia="GHEA Mariam" w:hAnsi="GHEA Mariam" w:cs="GHEA Mariam"/>
          <w:sz w:val="24"/>
          <w:szCs w:val="24"/>
          <w:lang w:val="hy-AM"/>
        </w:rPr>
      </w:pPr>
      <w:r w:rsidRPr="00A45DF1">
        <w:rPr>
          <w:rFonts w:ascii="GHEA Mariam" w:eastAsia="GHEA Mariam" w:hAnsi="GHEA Mariam" w:cs="GHEA Mariam"/>
          <w:sz w:val="24"/>
          <w:szCs w:val="24"/>
          <w:lang w:val="hy-AM"/>
        </w:rPr>
        <w:t>վերաքննիչ քրեական դատարանի որոշում</w:t>
      </w:r>
    </w:p>
    <w:p w14:paraId="467E9908" w14:textId="781DC14A" w:rsidR="00EE5AE8" w:rsidRPr="00471AED" w:rsidRDefault="00D3555F" w:rsidP="00C835FF">
      <w:pPr>
        <w:spacing w:line="276" w:lineRule="auto"/>
        <w:ind w:leftChars="0" w:firstLineChars="0" w:firstLine="567"/>
        <w:rPr>
          <w:rFonts w:ascii="GHEA Mariam" w:eastAsia="GHEA Mariam" w:hAnsi="GHEA Mariam" w:cs="GHEA Mariam"/>
          <w:sz w:val="24"/>
          <w:szCs w:val="24"/>
          <w:lang w:val="hy-AM"/>
        </w:rPr>
      </w:pPr>
      <w:r w:rsidRPr="009A1C11">
        <w:rPr>
          <w:rFonts w:ascii="GHEA Mariam" w:eastAsia="GHEA Mariam" w:hAnsi="GHEA Mariam" w:cs="GHEA Mariam"/>
          <w:sz w:val="24"/>
          <w:szCs w:val="24"/>
          <w:lang w:val="hy-AM"/>
        </w:rPr>
        <w:t>Նախագահող դատավոր`</w:t>
      </w:r>
      <w:r w:rsidR="00A80679" w:rsidRPr="00A80679">
        <w:rPr>
          <w:rFonts w:ascii="GHEA Mariam" w:eastAsia="GHEA Mariam" w:hAnsi="GHEA Mariam" w:cs="GHEA Mariam"/>
          <w:sz w:val="24"/>
          <w:szCs w:val="24"/>
          <w:lang w:val="hy-AM"/>
        </w:rPr>
        <w:t xml:space="preserve"> </w:t>
      </w:r>
      <w:r w:rsidR="00F05300">
        <w:rPr>
          <w:rFonts w:ascii="GHEA Mariam" w:eastAsia="GHEA Mariam" w:hAnsi="GHEA Mariam" w:cs="GHEA Mariam"/>
          <w:sz w:val="24"/>
          <w:szCs w:val="24"/>
          <w:lang w:val="hy-AM"/>
        </w:rPr>
        <w:t>Վ</w:t>
      </w:r>
      <w:r w:rsidR="009A1C11" w:rsidRPr="009A1C11">
        <w:rPr>
          <w:rFonts w:ascii="Cambria Math" w:eastAsia="GHEA Mariam" w:hAnsi="Cambria Math" w:cs="Cambria Math"/>
          <w:sz w:val="24"/>
          <w:szCs w:val="24"/>
          <w:lang w:val="hy-AM"/>
        </w:rPr>
        <w:t>․</w:t>
      </w:r>
      <w:r w:rsidR="00F05300">
        <w:rPr>
          <w:rFonts w:ascii="GHEA Mariam" w:eastAsia="GHEA Mariam" w:hAnsi="GHEA Mariam" w:cs="GHEA Mariam"/>
          <w:sz w:val="24"/>
          <w:szCs w:val="24"/>
          <w:lang w:val="hy-AM"/>
        </w:rPr>
        <w:t>Ռշտունի</w:t>
      </w:r>
      <w:r w:rsidR="00BE3E8F">
        <w:rPr>
          <w:rFonts w:ascii="GHEA Mariam" w:eastAsia="GHEA Mariam" w:hAnsi="GHEA Mariam" w:cs="GHEA Mariam"/>
          <w:sz w:val="24"/>
          <w:szCs w:val="24"/>
          <w:lang w:val="hy-AM"/>
        </w:rPr>
        <w:t xml:space="preserve"> </w:t>
      </w:r>
    </w:p>
    <w:p w14:paraId="01C19E74" w14:textId="06BFCA72" w:rsidR="00EE5AE8" w:rsidRDefault="00EE5AE8" w:rsidP="000C45B2">
      <w:pPr>
        <w:tabs>
          <w:tab w:val="left" w:pos="567"/>
        </w:tabs>
        <w:ind w:hanging="2"/>
        <w:rPr>
          <w:rFonts w:ascii="GHEA Mariam" w:eastAsia="GHEA Mariam" w:hAnsi="GHEA Mariam" w:cs="GHEA Mariam"/>
          <w:sz w:val="24"/>
          <w:szCs w:val="24"/>
          <w:lang w:val="hy-AM"/>
        </w:rPr>
      </w:pPr>
    </w:p>
    <w:p w14:paraId="0E482027" w14:textId="5ECE5FD5" w:rsidR="000C45B2" w:rsidRDefault="000C45B2" w:rsidP="000C45B2">
      <w:pPr>
        <w:tabs>
          <w:tab w:val="left" w:pos="567"/>
        </w:tabs>
        <w:ind w:leftChars="0" w:firstLineChars="0" w:firstLine="720"/>
        <w:jc w:val="both"/>
        <w:rPr>
          <w:rFonts w:ascii="GHEA Mariam" w:eastAsia="GHEA Mariam" w:hAnsi="GHEA Mariam" w:cs="GHEA Mariam"/>
          <w:sz w:val="24"/>
          <w:szCs w:val="24"/>
          <w:lang w:val="hy-AM"/>
        </w:rPr>
      </w:pPr>
    </w:p>
    <w:p w14:paraId="2E3F50D6" w14:textId="77777777" w:rsidR="00AF6D9C" w:rsidRDefault="00AF6D9C" w:rsidP="000C45B2">
      <w:pPr>
        <w:tabs>
          <w:tab w:val="left" w:pos="567"/>
        </w:tabs>
        <w:ind w:leftChars="0" w:firstLineChars="0" w:firstLine="720"/>
        <w:jc w:val="both"/>
        <w:rPr>
          <w:rFonts w:ascii="GHEA Mariam" w:eastAsia="GHEA Mariam" w:hAnsi="GHEA Mariam" w:cs="GHEA Mariam"/>
          <w:sz w:val="24"/>
          <w:szCs w:val="24"/>
          <w:lang w:val="hy-AM"/>
        </w:rPr>
      </w:pPr>
    </w:p>
    <w:p w14:paraId="59AF226F" w14:textId="20A3878F" w:rsidR="00CE107D" w:rsidRDefault="00C835FF" w:rsidP="00C835FF">
      <w:pPr>
        <w:ind w:leftChars="0" w:firstLineChars="0" w:firstLine="0"/>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        </w:t>
      </w:r>
      <w:r w:rsidR="00C155B3">
        <w:rPr>
          <w:rFonts w:ascii="GHEA Mariam" w:eastAsia="GHEA Mariam" w:hAnsi="GHEA Mariam" w:cs="GHEA Mariam"/>
          <w:sz w:val="24"/>
          <w:szCs w:val="24"/>
          <w:lang w:val="hy-AM"/>
        </w:rPr>
        <w:t xml:space="preserve">24 </w:t>
      </w:r>
      <w:r w:rsidR="00A44E46">
        <w:rPr>
          <w:rFonts w:ascii="GHEA Mariam" w:eastAsia="GHEA Mariam" w:hAnsi="GHEA Mariam" w:cs="GHEA Mariam"/>
          <w:sz w:val="24"/>
          <w:szCs w:val="24"/>
          <w:lang w:val="hy-AM"/>
        </w:rPr>
        <w:t>նոյեմբերի</w:t>
      </w:r>
      <w:r w:rsidR="00CE107D">
        <w:rPr>
          <w:rFonts w:ascii="GHEA Mariam" w:eastAsia="GHEA Mariam" w:hAnsi="GHEA Mariam" w:cs="GHEA Mariam"/>
          <w:sz w:val="24"/>
          <w:szCs w:val="24"/>
          <w:lang w:val="hy-AM"/>
        </w:rPr>
        <w:t xml:space="preserve"> 202</w:t>
      </w:r>
      <w:r w:rsidR="00CF7976">
        <w:rPr>
          <w:rFonts w:ascii="GHEA Mariam" w:eastAsia="GHEA Mariam" w:hAnsi="GHEA Mariam" w:cs="GHEA Mariam"/>
          <w:sz w:val="24"/>
          <w:szCs w:val="24"/>
          <w:lang w:val="hy-AM"/>
        </w:rPr>
        <w:t>3</w:t>
      </w:r>
      <w:r w:rsidR="00CE107D">
        <w:rPr>
          <w:rFonts w:ascii="GHEA Mariam" w:eastAsia="GHEA Mariam" w:hAnsi="GHEA Mariam" w:cs="GHEA Mariam"/>
          <w:sz w:val="24"/>
          <w:szCs w:val="24"/>
          <w:lang w:val="hy-AM"/>
        </w:rPr>
        <w:t xml:space="preserve"> թվական                                           </w:t>
      </w:r>
      <w:r>
        <w:rPr>
          <w:rFonts w:ascii="GHEA Mariam" w:eastAsia="GHEA Mariam" w:hAnsi="GHEA Mariam" w:cs="GHEA Mariam"/>
          <w:sz w:val="24"/>
          <w:szCs w:val="24"/>
          <w:lang w:val="hy-AM"/>
        </w:rPr>
        <w:t xml:space="preserve"> </w:t>
      </w:r>
      <w:r w:rsidR="00F05300">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 xml:space="preserve">         </w:t>
      </w:r>
      <w:r w:rsidR="00CE107D">
        <w:rPr>
          <w:rFonts w:ascii="GHEA Mariam" w:eastAsia="GHEA Mariam" w:hAnsi="GHEA Mariam" w:cs="GHEA Mariam"/>
          <w:sz w:val="24"/>
          <w:szCs w:val="24"/>
          <w:lang w:val="hy-AM"/>
        </w:rPr>
        <w:t xml:space="preserve"> </w:t>
      </w:r>
      <w:r w:rsidR="00C9597C">
        <w:rPr>
          <w:rFonts w:ascii="GHEA Mariam" w:eastAsia="GHEA Mariam" w:hAnsi="GHEA Mariam" w:cs="GHEA Mariam"/>
          <w:sz w:val="24"/>
          <w:szCs w:val="24"/>
          <w:lang w:val="hy-AM"/>
        </w:rPr>
        <w:t xml:space="preserve"> </w:t>
      </w:r>
      <w:r w:rsidR="00CE107D">
        <w:rPr>
          <w:rFonts w:ascii="GHEA Mariam" w:eastAsia="GHEA Mariam" w:hAnsi="GHEA Mariam" w:cs="GHEA Mariam"/>
          <w:sz w:val="24"/>
          <w:szCs w:val="24"/>
          <w:lang w:val="hy-AM"/>
        </w:rPr>
        <w:t xml:space="preserve">     </w:t>
      </w:r>
      <w:r w:rsidR="00E41268">
        <w:rPr>
          <w:rFonts w:ascii="GHEA Mariam" w:eastAsia="GHEA Mariam" w:hAnsi="GHEA Mariam" w:cs="GHEA Mariam"/>
          <w:sz w:val="24"/>
          <w:szCs w:val="24"/>
          <w:lang w:val="hy-AM"/>
        </w:rPr>
        <w:t xml:space="preserve"> </w:t>
      </w:r>
      <w:r w:rsidR="00CE107D">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 xml:space="preserve">  </w:t>
      </w:r>
      <w:r w:rsidR="00CE107D" w:rsidRPr="00B96BEE">
        <w:rPr>
          <w:rFonts w:ascii="GHEA Mariam" w:eastAsia="GHEA Mariam" w:hAnsi="GHEA Mariam" w:cs="GHEA Mariam"/>
          <w:sz w:val="24"/>
          <w:szCs w:val="24"/>
          <w:lang w:val="hy-AM"/>
        </w:rPr>
        <w:t>ք.Երևան</w:t>
      </w:r>
    </w:p>
    <w:p w14:paraId="055B0418" w14:textId="77777777" w:rsidR="00471AED" w:rsidRDefault="00471AED" w:rsidP="000C45B2">
      <w:pPr>
        <w:tabs>
          <w:tab w:val="left" w:pos="567"/>
        </w:tabs>
        <w:ind w:leftChars="0" w:firstLineChars="0" w:firstLine="720"/>
        <w:rPr>
          <w:rFonts w:ascii="GHEA Mariam" w:eastAsia="GHEA Mariam" w:hAnsi="GHEA Mariam" w:cs="GHEA Mariam"/>
          <w:sz w:val="24"/>
          <w:szCs w:val="24"/>
          <w:lang w:val="hy-AM"/>
        </w:rPr>
      </w:pPr>
    </w:p>
    <w:p w14:paraId="1FAD5BA7" w14:textId="3C944D52" w:rsidR="00EE5AE8" w:rsidRPr="004F546D" w:rsidRDefault="00D3555F" w:rsidP="00F776DF">
      <w:pPr>
        <w:spacing w:after="240"/>
        <w:ind w:leftChars="0" w:firstLineChars="0" w:firstLine="567"/>
        <w:rPr>
          <w:rFonts w:ascii="GHEA Mariam" w:eastAsia="GHEA Mariam" w:hAnsi="GHEA Mariam" w:cs="GHEA Mariam"/>
          <w:sz w:val="24"/>
          <w:szCs w:val="24"/>
          <w:lang w:val="hy-AM"/>
        </w:rPr>
      </w:pPr>
      <w:r w:rsidRPr="00B96BEE">
        <w:rPr>
          <w:rFonts w:ascii="GHEA Mariam" w:eastAsia="GHEA Mariam" w:hAnsi="GHEA Mariam" w:cs="GHEA Mariam"/>
          <w:sz w:val="24"/>
          <w:szCs w:val="24"/>
          <w:lang w:val="hy-AM"/>
        </w:rPr>
        <w:t>ՀՀ Վճռաբեկ դատարանի քրեական պալատը (այսուհետ՝ Վճռաբեկ</w:t>
      </w:r>
      <w:r w:rsidR="00C835FF">
        <w:rPr>
          <w:rFonts w:ascii="GHEA Mariam" w:eastAsia="GHEA Mariam" w:hAnsi="GHEA Mariam" w:cs="GHEA Mariam"/>
          <w:sz w:val="24"/>
          <w:szCs w:val="24"/>
          <w:lang w:val="hy-AM"/>
        </w:rPr>
        <w:t xml:space="preserve"> դ</w:t>
      </w:r>
      <w:r w:rsidR="00C155B3">
        <w:rPr>
          <w:rFonts w:ascii="GHEA Mariam" w:eastAsia="GHEA Mariam" w:hAnsi="GHEA Mariam" w:cs="GHEA Mariam"/>
          <w:sz w:val="24"/>
          <w:szCs w:val="24"/>
          <w:lang w:val="hy-AM"/>
        </w:rPr>
        <w:t>ա</w:t>
      </w:r>
      <w:r w:rsidRPr="00B96BEE">
        <w:rPr>
          <w:rFonts w:ascii="GHEA Mariam" w:eastAsia="GHEA Mariam" w:hAnsi="GHEA Mariam" w:cs="GHEA Mariam"/>
          <w:sz w:val="24"/>
          <w:szCs w:val="24"/>
          <w:lang w:val="hy-AM"/>
        </w:rPr>
        <w:t>տարան)</w:t>
      </w:r>
      <w:r w:rsidR="004F546D" w:rsidRPr="004F546D">
        <w:rPr>
          <w:rFonts w:ascii="GHEA Mariam" w:eastAsia="GHEA Mariam" w:hAnsi="GHEA Mariam" w:cs="GHEA Mariam"/>
          <w:sz w:val="24"/>
          <w:szCs w:val="24"/>
          <w:lang w:val="hy-AM"/>
        </w:rPr>
        <w:t>,</w:t>
      </w:r>
    </w:p>
    <w:p w14:paraId="58A1EA69" w14:textId="77777777" w:rsidR="00EE5AE8" w:rsidRPr="00B96BEE" w:rsidRDefault="00EE5AE8" w:rsidP="00E41268">
      <w:pPr>
        <w:tabs>
          <w:tab w:val="left" w:pos="567"/>
          <w:tab w:val="right" w:pos="9356"/>
        </w:tabs>
        <w:ind w:hanging="2"/>
        <w:jc w:val="center"/>
        <w:rPr>
          <w:rFonts w:ascii="GHEA Mariam" w:eastAsia="GHEA Mariam" w:hAnsi="GHEA Mariam" w:cs="GHEA Mariam"/>
          <w:sz w:val="24"/>
          <w:szCs w:val="24"/>
          <w:lang w:val="hy-AM"/>
        </w:rPr>
      </w:pPr>
    </w:p>
    <w:p w14:paraId="56AAA8B1" w14:textId="77777777" w:rsidR="00EE5AE8" w:rsidRPr="00B96BEE" w:rsidRDefault="00D3555F" w:rsidP="00E41268">
      <w:pPr>
        <w:tabs>
          <w:tab w:val="left" w:pos="360"/>
        </w:tabs>
        <w:ind w:hanging="2"/>
        <w:jc w:val="right"/>
        <w:rPr>
          <w:rFonts w:ascii="GHEA Mariam" w:eastAsia="GHEA Mariam" w:hAnsi="GHEA Mariam" w:cs="GHEA Mariam"/>
          <w:color w:val="000000"/>
          <w:sz w:val="24"/>
          <w:szCs w:val="24"/>
          <w:lang w:val="hy-AM"/>
        </w:rPr>
      </w:pPr>
      <w:r w:rsidRPr="00B96BEE">
        <w:rPr>
          <w:rFonts w:ascii="GHEA Mariam" w:eastAsia="GHEA Mariam" w:hAnsi="GHEA Mariam" w:cs="GHEA Mariam"/>
          <w:color w:val="000000"/>
          <w:sz w:val="24"/>
          <w:szCs w:val="24"/>
          <w:lang w:val="hy-AM"/>
        </w:rPr>
        <w:t xml:space="preserve">                                                նախագահությամբ`           Հ.ԱՍԱՏՐՅԱՆԻ </w:t>
      </w:r>
    </w:p>
    <w:p w14:paraId="2DA94E3E" w14:textId="456C9A2F" w:rsidR="00C155B3" w:rsidRPr="00B96BEE" w:rsidRDefault="00D3555F" w:rsidP="00C155B3">
      <w:pPr>
        <w:tabs>
          <w:tab w:val="left" w:pos="360"/>
        </w:tabs>
        <w:ind w:hanging="2"/>
        <w:jc w:val="right"/>
        <w:rPr>
          <w:rFonts w:ascii="GHEA Mariam" w:eastAsia="GHEA Mariam" w:hAnsi="GHEA Mariam" w:cs="GHEA Mariam"/>
          <w:color w:val="000000"/>
          <w:sz w:val="24"/>
          <w:szCs w:val="24"/>
          <w:lang w:val="hy-AM"/>
        </w:rPr>
      </w:pPr>
      <w:r w:rsidRPr="00B96BEE">
        <w:rPr>
          <w:rFonts w:ascii="GHEA Mariam" w:eastAsia="GHEA Mariam" w:hAnsi="GHEA Mariam" w:cs="GHEA Mariam"/>
          <w:color w:val="000000"/>
          <w:sz w:val="24"/>
          <w:szCs w:val="24"/>
          <w:lang w:val="hy-AM"/>
        </w:rPr>
        <w:t xml:space="preserve">                                         մասնակցությամբ դատավորներ`</w:t>
      </w:r>
      <w:r w:rsidR="00C155B3">
        <w:rPr>
          <w:rFonts w:ascii="GHEA Mariam" w:eastAsia="GHEA Mariam" w:hAnsi="GHEA Mariam" w:cs="GHEA Mariam"/>
          <w:color w:val="000000"/>
          <w:sz w:val="24"/>
          <w:szCs w:val="24"/>
          <w:lang w:val="hy-AM"/>
        </w:rPr>
        <w:t xml:space="preserve"> </w:t>
      </w:r>
      <w:r w:rsidRPr="00B96BEE">
        <w:rPr>
          <w:rFonts w:ascii="GHEA Mariam" w:eastAsia="GHEA Mariam" w:hAnsi="GHEA Mariam" w:cs="GHEA Mariam"/>
          <w:color w:val="000000"/>
          <w:sz w:val="24"/>
          <w:szCs w:val="24"/>
          <w:lang w:val="hy-AM"/>
        </w:rPr>
        <w:t xml:space="preserve">   </w:t>
      </w:r>
      <w:r w:rsidR="00C155B3" w:rsidRPr="00B96BEE">
        <w:rPr>
          <w:rFonts w:ascii="GHEA Mariam" w:eastAsia="GHEA Mariam" w:hAnsi="GHEA Mariam" w:cs="GHEA Mariam"/>
          <w:color w:val="000000"/>
          <w:sz w:val="24"/>
          <w:szCs w:val="24"/>
          <w:lang w:val="hy-AM"/>
        </w:rPr>
        <w:t>Լ.ԹԱԴԵՎՈՍՅԱՆԻ</w:t>
      </w:r>
    </w:p>
    <w:p w14:paraId="5A844132" w14:textId="77777777" w:rsidR="00C155B3" w:rsidRDefault="00C155B3" w:rsidP="00E41268">
      <w:pPr>
        <w:tabs>
          <w:tab w:val="left" w:pos="360"/>
        </w:tabs>
        <w:ind w:hanging="2"/>
        <w:jc w:val="right"/>
        <w:rPr>
          <w:rFonts w:ascii="GHEA Mariam" w:eastAsia="GHEA Mariam" w:hAnsi="GHEA Mariam" w:cs="GHEA Mariam"/>
          <w:color w:val="000000"/>
          <w:sz w:val="24"/>
          <w:szCs w:val="24"/>
          <w:lang w:val="hy-AM"/>
        </w:rPr>
      </w:pPr>
      <w:r w:rsidRPr="00C155B3">
        <w:rPr>
          <w:rFonts w:ascii="GHEA Mariam" w:eastAsia="GHEA Mariam" w:hAnsi="GHEA Mariam" w:cs="GHEA Mariam"/>
          <w:color w:val="000000"/>
          <w:sz w:val="24"/>
          <w:szCs w:val="24"/>
          <w:lang w:val="hy-AM"/>
        </w:rPr>
        <w:t xml:space="preserve">Դ.ԽԱՉԱՏՈՒՐՅԱՆԻ   </w:t>
      </w:r>
    </w:p>
    <w:p w14:paraId="685C62B7" w14:textId="7551B471" w:rsidR="00EE5AE8" w:rsidRPr="00B96BEE" w:rsidRDefault="00D3555F" w:rsidP="00E41268">
      <w:pPr>
        <w:tabs>
          <w:tab w:val="left" w:pos="360"/>
        </w:tabs>
        <w:ind w:hanging="2"/>
        <w:jc w:val="right"/>
        <w:rPr>
          <w:rFonts w:ascii="GHEA Mariam" w:eastAsia="GHEA Mariam" w:hAnsi="GHEA Mariam" w:cs="GHEA Mariam"/>
          <w:color w:val="000000"/>
          <w:sz w:val="24"/>
          <w:szCs w:val="24"/>
          <w:lang w:val="hy-AM"/>
        </w:rPr>
      </w:pPr>
      <w:r w:rsidRPr="00B96BEE">
        <w:rPr>
          <w:rFonts w:ascii="GHEA Mariam" w:eastAsia="GHEA Mariam" w:hAnsi="GHEA Mariam" w:cs="GHEA Mariam"/>
          <w:color w:val="000000"/>
          <w:sz w:val="24"/>
          <w:szCs w:val="24"/>
          <w:lang w:val="hy-AM"/>
        </w:rPr>
        <w:t>Ա.ՊՈՂՈՍՅԱՆԻ</w:t>
      </w:r>
    </w:p>
    <w:p w14:paraId="3B440170" w14:textId="77777777" w:rsidR="00EE5AE8" w:rsidRPr="00B96BEE" w:rsidRDefault="00D3555F" w:rsidP="001531FE">
      <w:pPr>
        <w:tabs>
          <w:tab w:val="left" w:pos="360"/>
        </w:tabs>
        <w:spacing w:line="360" w:lineRule="auto"/>
        <w:ind w:hanging="2"/>
        <w:jc w:val="right"/>
        <w:rPr>
          <w:rFonts w:ascii="GHEA Mariam" w:eastAsia="GHEA Mariam" w:hAnsi="GHEA Mariam" w:cs="GHEA Mariam"/>
          <w:color w:val="000000"/>
          <w:sz w:val="24"/>
          <w:szCs w:val="24"/>
          <w:lang w:val="hy-AM"/>
        </w:rPr>
      </w:pPr>
      <w:r w:rsidRPr="00B96BEE">
        <w:rPr>
          <w:rFonts w:ascii="GHEA Mariam" w:eastAsia="GHEA Mariam" w:hAnsi="GHEA Mariam" w:cs="GHEA Mariam"/>
          <w:color w:val="000000"/>
          <w:sz w:val="24"/>
          <w:szCs w:val="24"/>
          <w:lang w:val="hy-AM"/>
        </w:rPr>
        <w:t>Ս.ՕՀԱՆՅԱՆԻ</w:t>
      </w:r>
    </w:p>
    <w:p w14:paraId="3AF8024D" w14:textId="1D4901AB" w:rsidR="00EE5AE8" w:rsidRPr="00C9597C" w:rsidRDefault="00EE5AE8" w:rsidP="00E41268">
      <w:pPr>
        <w:ind w:hanging="2"/>
        <w:jc w:val="right"/>
        <w:rPr>
          <w:rFonts w:ascii="GHEA Mariam" w:eastAsia="GHEA Mariam" w:hAnsi="GHEA Mariam" w:cs="GHEA Mariam"/>
          <w:color w:val="000000"/>
          <w:sz w:val="24"/>
          <w:szCs w:val="24"/>
          <w:lang w:val="hy-AM"/>
        </w:rPr>
      </w:pPr>
    </w:p>
    <w:p w14:paraId="5E3A5DA4" w14:textId="329417AF" w:rsidR="00EE5AE8" w:rsidRPr="00C9597C" w:rsidRDefault="00D3555F" w:rsidP="000B09E4">
      <w:pPr>
        <w:pBdr>
          <w:top w:val="nil"/>
          <w:left w:val="nil"/>
          <w:bottom w:val="nil"/>
          <w:right w:val="nil"/>
          <w:between w:val="nil"/>
        </w:pBdr>
        <w:spacing w:line="360" w:lineRule="auto"/>
        <w:ind w:hanging="2"/>
        <w:jc w:val="both"/>
        <w:rPr>
          <w:rFonts w:ascii="GHEA Mariam" w:eastAsia="GHEA Mariam" w:hAnsi="GHEA Mariam" w:cs="GHEA Mariam"/>
          <w:color w:val="000000"/>
          <w:sz w:val="24"/>
          <w:szCs w:val="24"/>
          <w:lang w:val="hy-AM"/>
        </w:rPr>
      </w:pPr>
      <w:bookmarkStart w:id="1" w:name="_heading=h.gjdgxs" w:colFirst="0" w:colLast="0"/>
      <w:bookmarkEnd w:id="1"/>
      <w:r w:rsidRPr="00C9597C">
        <w:rPr>
          <w:rFonts w:ascii="GHEA Mariam" w:eastAsia="GHEA Mariam" w:hAnsi="GHEA Mariam" w:cs="GHEA Mariam"/>
          <w:color w:val="000000"/>
          <w:sz w:val="24"/>
          <w:szCs w:val="24"/>
          <w:lang w:val="hy-AM"/>
        </w:rPr>
        <w:t>գրավոր ընթացակարգով քննության առնելով</w:t>
      </w:r>
      <w:r w:rsidR="00BE3E8F" w:rsidRPr="00C9597C">
        <w:rPr>
          <w:rFonts w:ascii="GHEA Mariam" w:eastAsia="GHEA Mariam" w:hAnsi="GHEA Mariam" w:cs="GHEA Mariam"/>
          <w:color w:val="000000"/>
          <w:sz w:val="24"/>
          <w:szCs w:val="24"/>
          <w:lang w:val="hy-AM"/>
        </w:rPr>
        <w:t xml:space="preserve"> </w:t>
      </w:r>
      <w:bookmarkStart w:id="2" w:name="_Hlk143767381"/>
      <w:r w:rsidR="00BE3E8F" w:rsidRPr="00C9597C">
        <w:rPr>
          <w:rFonts w:ascii="GHEA Mariam" w:eastAsia="GHEA Mariam" w:hAnsi="GHEA Mariam" w:cs="GHEA Mariam"/>
          <w:color w:val="000000"/>
          <w:sz w:val="24"/>
          <w:szCs w:val="24"/>
          <w:lang w:val="hy-AM"/>
        </w:rPr>
        <w:t xml:space="preserve">դիմող </w:t>
      </w:r>
      <w:r w:rsidR="002E2EC6" w:rsidRPr="00C9597C">
        <w:rPr>
          <w:rFonts w:ascii="GHEA Mariam" w:eastAsia="GHEA Mariam" w:hAnsi="GHEA Mariam" w:cs="GHEA Mariam"/>
          <w:color w:val="000000"/>
          <w:sz w:val="24"/>
          <w:szCs w:val="24"/>
          <w:lang w:val="hy-AM"/>
        </w:rPr>
        <w:t>Մոնթե Միհրանի Մադաթյան</w:t>
      </w:r>
      <w:r w:rsidR="007228E8" w:rsidRPr="00C9597C">
        <w:rPr>
          <w:rFonts w:ascii="GHEA Mariam" w:eastAsia="GHEA Mariam" w:hAnsi="GHEA Mariam" w:cs="GHEA Mariam"/>
          <w:color w:val="000000"/>
          <w:sz w:val="24"/>
          <w:szCs w:val="24"/>
          <w:lang w:val="hy-AM"/>
        </w:rPr>
        <w:t>ի</w:t>
      </w:r>
      <w:r w:rsidR="002E2EC6" w:rsidRPr="00C9597C">
        <w:rPr>
          <w:rFonts w:ascii="GHEA Mariam" w:eastAsia="GHEA Mariam" w:hAnsi="GHEA Mariam" w:cs="GHEA Mariam"/>
          <w:color w:val="000000"/>
          <w:sz w:val="24"/>
          <w:szCs w:val="24"/>
          <w:lang w:val="hy-AM"/>
        </w:rPr>
        <w:t xml:space="preserve"> </w:t>
      </w:r>
      <w:r w:rsidR="00BE3E8F" w:rsidRPr="00C9597C">
        <w:rPr>
          <w:rFonts w:ascii="GHEA Mariam" w:eastAsia="GHEA Mariam" w:hAnsi="GHEA Mariam" w:cs="GHEA Mariam"/>
          <w:color w:val="000000"/>
          <w:sz w:val="24"/>
          <w:szCs w:val="24"/>
          <w:lang w:val="hy-AM"/>
        </w:rPr>
        <w:t xml:space="preserve">ներկայացուցիչ </w:t>
      </w:r>
      <w:r w:rsidR="00224BE3" w:rsidRPr="00C9597C">
        <w:rPr>
          <w:rFonts w:ascii="GHEA Mariam" w:eastAsia="GHEA Mariam" w:hAnsi="GHEA Mariam" w:cs="GHEA Mariam"/>
          <w:color w:val="000000"/>
          <w:sz w:val="24"/>
          <w:szCs w:val="24"/>
          <w:lang w:val="hy-AM"/>
        </w:rPr>
        <w:t>Է</w:t>
      </w:r>
      <w:r w:rsidR="00BE3E8F" w:rsidRPr="00C9597C">
        <w:rPr>
          <w:rFonts w:ascii="Cambria Math" w:eastAsia="GHEA Mariam" w:hAnsi="Cambria Math" w:cs="Cambria Math"/>
          <w:color w:val="000000"/>
          <w:sz w:val="24"/>
          <w:szCs w:val="24"/>
          <w:lang w:val="hy-AM"/>
        </w:rPr>
        <w:t>․</w:t>
      </w:r>
      <w:r w:rsidR="00224BE3" w:rsidRPr="00C9597C">
        <w:rPr>
          <w:rFonts w:ascii="GHEA Mariam" w:eastAsia="GHEA Mariam" w:hAnsi="GHEA Mariam" w:cs="GHEA Mariam"/>
          <w:color w:val="000000"/>
          <w:sz w:val="24"/>
          <w:szCs w:val="24"/>
          <w:lang w:val="hy-AM"/>
        </w:rPr>
        <w:t>Բադեմյանի</w:t>
      </w:r>
      <w:r w:rsidR="00BE3E8F" w:rsidRPr="00C9597C">
        <w:rPr>
          <w:rFonts w:ascii="GHEA Mariam" w:eastAsia="GHEA Mariam" w:hAnsi="GHEA Mariam" w:cs="GHEA Mariam"/>
          <w:color w:val="000000"/>
          <w:sz w:val="24"/>
          <w:szCs w:val="24"/>
          <w:lang w:val="hy-AM"/>
        </w:rPr>
        <w:t xml:space="preserve"> բողոքի վերաբերյալ</w:t>
      </w:r>
      <w:r w:rsidRPr="00C9597C">
        <w:rPr>
          <w:rFonts w:ascii="GHEA Mariam" w:eastAsia="GHEA Mariam" w:hAnsi="GHEA Mariam" w:cs="GHEA Mariam"/>
          <w:color w:val="000000"/>
          <w:sz w:val="24"/>
          <w:szCs w:val="24"/>
          <w:lang w:val="hy-AM"/>
        </w:rPr>
        <w:t xml:space="preserve"> ՀՀ վերաքննիչ քրեական դատարանի՝ </w:t>
      </w:r>
      <w:r w:rsidRPr="00C9597C">
        <w:rPr>
          <w:rFonts w:ascii="GHEA Mariam" w:eastAsia="GHEA Mariam" w:hAnsi="GHEA Mariam" w:cs="GHEA Mariam"/>
          <w:color w:val="0D0D0D"/>
          <w:sz w:val="24"/>
          <w:szCs w:val="24"/>
          <w:lang w:val="hy-AM"/>
        </w:rPr>
        <w:t>202</w:t>
      </w:r>
      <w:r w:rsidR="00BE3E8F" w:rsidRPr="00C9597C">
        <w:rPr>
          <w:rFonts w:ascii="GHEA Mariam" w:eastAsia="GHEA Mariam" w:hAnsi="GHEA Mariam" w:cs="GHEA Mariam"/>
          <w:color w:val="0D0D0D"/>
          <w:sz w:val="24"/>
          <w:szCs w:val="24"/>
          <w:lang w:val="hy-AM"/>
        </w:rPr>
        <w:t>1</w:t>
      </w:r>
      <w:r w:rsidR="009A1C11" w:rsidRPr="00C9597C">
        <w:rPr>
          <w:rFonts w:ascii="GHEA Mariam" w:eastAsia="GHEA Mariam" w:hAnsi="GHEA Mariam" w:cs="GHEA Mariam"/>
          <w:color w:val="0D0D0D"/>
          <w:sz w:val="24"/>
          <w:szCs w:val="24"/>
          <w:lang w:val="hy-AM"/>
        </w:rPr>
        <w:t xml:space="preserve"> </w:t>
      </w:r>
      <w:r w:rsidRPr="00C9597C">
        <w:rPr>
          <w:rFonts w:ascii="GHEA Mariam" w:eastAsia="GHEA Mariam" w:hAnsi="GHEA Mariam" w:cs="GHEA Mariam"/>
          <w:color w:val="0D0D0D"/>
          <w:sz w:val="24"/>
          <w:szCs w:val="24"/>
          <w:lang w:val="hy-AM"/>
        </w:rPr>
        <w:t xml:space="preserve">թվականի </w:t>
      </w:r>
      <w:r w:rsidR="00224BE3" w:rsidRPr="00C9597C">
        <w:rPr>
          <w:rFonts w:ascii="GHEA Mariam" w:eastAsia="GHEA Mariam" w:hAnsi="GHEA Mariam" w:cs="GHEA Mariam"/>
          <w:color w:val="0D0D0D"/>
          <w:sz w:val="24"/>
          <w:szCs w:val="24"/>
          <w:lang w:val="hy-AM"/>
        </w:rPr>
        <w:t>նոյեմբերի</w:t>
      </w:r>
      <w:r w:rsidRPr="00C9597C">
        <w:rPr>
          <w:rFonts w:ascii="GHEA Mariam" w:eastAsia="GHEA Mariam" w:hAnsi="GHEA Mariam" w:cs="GHEA Mariam"/>
          <w:color w:val="0D0D0D"/>
          <w:sz w:val="24"/>
          <w:szCs w:val="24"/>
          <w:lang w:val="hy-AM"/>
        </w:rPr>
        <w:t xml:space="preserve"> </w:t>
      </w:r>
      <w:r w:rsidR="00224BE3" w:rsidRPr="00C9597C">
        <w:rPr>
          <w:rFonts w:ascii="GHEA Mariam" w:eastAsia="GHEA Mariam" w:hAnsi="GHEA Mariam" w:cs="GHEA Mariam"/>
          <w:color w:val="0D0D0D"/>
          <w:sz w:val="24"/>
          <w:szCs w:val="24"/>
          <w:lang w:val="hy-AM"/>
        </w:rPr>
        <w:t>26</w:t>
      </w:r>
      <w:r w:rsidRPr="00C9597C">
        <w:rPr>
          <w:rFonts w:ascii="GHEA Mariam" w:eastAsia="GHEA Mariam" w:hAnsi="GHEA Mariam" w:cs="GHEA Mariam"/>
          <w:color w:val="0D0D0D"/>
          <w:sz w:val="24"/>
          <w:szCs w:val="24"/>
          <w:lang w:val="hy-AM"/>
        </w:rPr>
        <w:t>-ի որոշման դեմ ՀՀ գլխավոր դատախազ</w:t>
      </w:r>
      <w:r w:rsidR="00C9597C" w:rsidRPr="00C9597C">
        <w:rPr>
          <w:rFonts w:ascii="GHEA Mariam" w:eastAsia="GHEA Mariam" w:hAnsi="GHEA Mariam" w:cs="GHEA Mariam"/>
          <w:color w:val="0D0D0D"/>
          <w:sz w:val="24"/>
          <w:szCs w:val="24"/>
          <w:lang w:val="hy-AM"/>
        </w:rPr>
        <w:t>ի տեղակալ</w:t>
      </w:r>
      <w:r w:rsidR="00BE3E8F" w:rsidRPr="00C9597C">
        <w:rPr>
          <w:rFonts w:ascii="GHEA Mariam" w:eastAsia="GHEA Mariam" w:hAnsi="GHEA Mariam" w:cs="GHEA Mariam"/>
          <w:color w:val="0D0D0D"/>
          <w:sz w:val="24"/>
          <w:szCs w:val="24"/>
          <w:lang w:val="hy-AM"/>
        </w:rPr>
        <w:t xml:space="preserve"> </w:t>
      </w:r>
      <w:r w:rsidR="00BB204A" w:rsidRPr="00C9597C">
        <w:rPr>
          <w:rFonts w:ascii="GHEA Mariam" w:eastAsia="GHEA Mariam" w:hAnsi="GHEA Mariam" w:cs="GHEA Mariam"/>
          <w:color w:val="0D0D0D"/>
          <w:sz w:val="24"/>
          <w:szCs w:val="24"/>
          <w:lang w:val="hy-AM"/>
        </w:rPr>
        <w:t>Ա</w:t>
      </w:r>
      <w:r w:rsidRPr="00C9597C">
        <w:rPr>
          <w:rFonts w:ascii="GHEA Mariam" w:eastAsia="GHEA Mariam" w:hAnsi="GHEA Mariam" w:cs="GHEA Mariam"/>
          <w:color w:val="0D0D0D"/>
          <w:sz w:val="24"/>
          <w:szCs w:val="24"/>
          <w:lang w:val="hy-AM"/>
        </w:rPr>
        <w:t>.</w:t>
      </w:r>
      <w:r w:rsidR="00224BE3" w:rsidRPr="00C9597C">
        <w:rPr>
          <w:rFonts w:ascii="GHEA Mariam" w:eastAsia="GHEA Mariam" w:hAnsi="GHEA Mariam" w:cs="GHEA Mariam"/>
          <w:color w:val="0D0D0D"/>
          <w:sz w:val="24"/>
          <w:szCs w:val="24"/>
          <w:lang w:val="hy-AM"/>
        </w:rPr>
        <w:t>Աֆանդյանի</w:t>
      </w:r>
      <w:r w:rsidRPr="00C9597C">
        <w:rPr>
          <w:rFonts w:ascii="GHEA Mariam" w:eastAsia="GHEA Mariam" w:hAnsi="GHEA Mariam" w:cs="GHEA Mariam"/>
          <w:color w:val="0D0D0D"/>
          <w:sz w:val="24"/>
          <w:szCs w:val="24"/>
          <w:lang w:val="hy-AM"/>
        </w:rPr>
        <w:t xml:space="preserve"> </w:t>
      </w:r>
      <w:bookmarkEnd w:id="2"/>
      <w:r w:rsidRPr="00C9597C">
        <w:rPr>
          <w:rFonts w:ascii="GHEA Mariam" w:eastAsia="GHEA Mariam" w:hAnsi="GHEA Mariam" w:cs="GHEA Mariam"/>
          <w:color w:val="000000"/>
          <w:sz w:val="24"/>
          <w:szCs w:val="24"/>
          <w:lang w:val="hy-AM"/>
        </w:rPr>
        <w:t>վճռաբեկ բողոքը,</w:t>
      </w:r>
    </w:p>
    <w:p w14:paraId="7B11DC08" w14:textId="3DA168FE" w:rsidR="00EE5AE8" w:rsidRDefault="00D3555F" w:rsidP="00C80011">
      <w:pPr>
        <w:pBdr>
          <w:top w:val="nil"/>
          <w:left w:val="nil"/>
          <w:bottom w:val="nil"/>
          <w:right w:val="nil"/>
          <w:between w:val="nil"/>
        </w:pBdr>
        <w:spacing w:line="480" w:lineRule="auto"/>
        <w:ind w:leftChars="0" w:left="2" w:hanging="2"/>
        <w:jc w:val="center"/>
        <w:rPr>
          <w:rFonts w:ascii="GHEA Mariam" w:eastAsia="GHEA Mariam" w:hAnsi="GHEA Mariam" w:cs="GHEA Mariam"/>
          <w:b/>
          <w:color w:val="000000"/>
          <w:sz w:val="24"/>
          <w:szCs w:val="24"/>
          <w:lang w:val="hy-AM"/>
        </w:rPr>
      </w:pPr>
      <w:r w:rsidRPr="00877029">
        <w:rPr>
          <w:rFonts w:ascii="GHEA Mariam" w:eastAsia="GHEA Mariam" w:hAnsi="GHEA Mariam" w:cs="GHEA Mariam"/>
          <w:b/>
          <w:color w:val="000000"/>
          <w:sz w:val="24"/>
          <w:szCs w:val="24"/>
          <w:lang w:val="hy-AM"/>
        </w:rPr>
        <w:lastRenderedPageBreak/>
        <w:t>Պ Ա Ր Զ Ե Ց</w:t>
      </w:r>
    </w:p>
    <w:p w14:paraId="7E997C99" w14:textId="46ACC753" w:rsidR="00EE5AE8" w:rsidRPr="00877029" w:rsidRDefault="00D3555F" w:rsidP="00E41268">
      <w:pPr>
        <w:spacing w:line="360" w:lineRule="auto"/>
        <w:ind w:leftChars="0" w:firstLineChars="297" w:firstLine="716"/>
        <w:jc w:val="both"/>
        <w:rPr>
          <w:rFonts w:ascii="GHEA Mariam" w:eastAsia="GHEA Mariam" w:hAnsi="GHEA Mariam" w:cs="GHEA Mariam"/>
          <w:sz w:val="24"/>
          <w:szCs w:val="24"/>
          <w:u w:val="single"/>
          <w:lang w:val="hy-AM"/>
        </w:rPr>
      </w:pPr>
      <w:r w:rsidRPr="00877029">
        <w:rPr>
          <w:rFonts w:ascii="GHEA Mariam" w:eastAsia="GHEA Mariam" w:hAnsi="GHEA Mariam" w:cs="GHEA Mariam"/>
          <w:b/>
          <w:sz w:val="24"/>
          <w:szCs w:val="24"/>
          <w:u w:val="single"/>
          <w:lang w:val="hy-AM"/>
        </w:rPr>
        <w:t>Գործի դատավարական նախապատմությունը.</w:t>
      </w:r>
    </w:p>
    <w:p w14:paraId="5A48837D" w14:textId="3881AC6B" w:rsidR="00224BE3" w:rsidRPr="00E1042E" w:rsidRDefault="00D3555F" w:rsidP="001E600B">
      <w:pPr>
        <w:spacing w:line="360" w:lineRule="auto"/>
        <w:ind w:leftChars="0" w:firstLineChars="297" w:firstLine="713"/>
        <w:jc w:val="both"/>
        <w:rPr>
          <w:rFonts w:ascii="GHEA Mariam" w:eastAsia="GHEA Mariam" w:hAnsi="GHEA Mariam" w:cs="GHEA Mariam"/>
          <w:sz w:val="24"/>
          <w:szCs w:val="24"/>
          <w:lang w:val="hy-AM"/>
        </w:rPr>
      </w:pPr>
      <w:r w:rsidRPr="00273234">
        <w:rPr>
          <w:rFonts w:ascii="GHEA Mariam" w:eastAsia="GHEA Mariam" w:hAnsi="GHEA Mariam" w:cs="GHEA Mariam"/>
          <w:sz w:val="24"/>
          <w:szCs w:val="24"/>
          <w:lang w:val="hy-AM"/>
        </w:rPr>
        <w:t xml:space="preserve">1. </w:t>
      </w:r>
      <w:r w:rsidR="00642493" w:rsidRPr="00E1042E">
        <w:rPr>
          <w:rFonts w:ascii="GHEA Mariam" w:eastAsia="GHEA Mariam" w:hAnsi="GHEA Mariam" w:cs="GHEA Mariam"/>
          <w:sz w:val="24"/>
          <w:szCs w:val="24"/>
          <w:lang w:val="hy-AM"/>
        </w:rPr>
        <w:t xml:space="preserve">ՀՀ գլխավոր դատախազությունում ստացվել է </w:t>
      </w:r>
      <w:r w:rsidR="00642493" w:rsidRPr="00E1042E">
        <w:rPr>
          <w:rFonts w:ascii="GHEA Mariam" w:eastAsia="GHEA Mariam" w:hAnsi="GHEA Mariam" w:cs="GHEA Mariam"/>
          <w:color w:val="000000"/>
          <w:sz w:val="24"/>
          <w:szCs w:val="24"/>
          <w:lang w:val="hy-AM"/>
        </w:rPr>
        <w:t xml:space="preserve">Մոնթե </w:t>
      </w:r>
      <w:r w:rsidR="004C416D" w:rsidRPr="00273234">
        <w:rPr>
          <w:rFonts w:ascii="GHEA Mariam" w:eastAsia="GHEA Mariam" w:hAnsi="GHEA Mariam" w:cs="GHEA Mariam"/>
          <w:color w:val="000000"/>
          <w:sz w:val="24"/>
          <w:szCs w:val="24"/>
          <w:lang w:val="hy-AM"/>
        </w:rPr>
        <w:t>Միհրանի</w:t>
      </w:r>
      <w:r w:rsidR="004C416D" w:rsidRPr="00E1042E">
        <w:rPr>
          <w:rFonts w:ascii="GHEA Mariam" w:eastAsia="GHEA Mariam" w:hAnsi="GHEA Mariam" w:cs="GHEA Mariam"/>
          <w:color w:val="000000"/>
          <w:sz w:val="24"/>
          <w:szCs w:val="24"/>
          <w:lang w:val="hy-AM"/>
        </w:rPr>
        <w:t xml:space="preserve"> </w:t>
      </w:r>
      <w:r w:rsidR="00642493" w:rsidRPr="00E1042E">
        <w:rPr>
          <w:rFonts w:ascii="GHEA Mariam" w:eastAsia="GHEA Mariam" w:hAnsi="GHEA Mariam" w:cs="GHEA Mariam"/>
          <w:color w:val="000000"/>
          <w:sz w:val="24"/>
          <w:szCs w:val="24"/>
          <w:lang w:val="hy-AM"/>
        </w:rPr>
        <w:t xml:space="preserve">Մադաթյանի </w:t>
      </w:r>
      <w:r w:rsidR="001E600B">
        <w:rPr>
          <w:rFonts w:ascii="GHEA Mariam" w:eastAsia="GHEA Mariam" w:hAnsi="GHEA Mariam" w:cs="GHEA Mariam"/>
          <w:sz w:val="24"/>
          <w:szCs w:val="24"/>
          <w:lang w:val="hy-AM"/>
        </w:rPr>
        <w:t>ներկայացուցիչ</w:t>
      </w:r>
      <w:r w:rsidR="00642493" w:rsidRPr="00E1042E">
        <w:rPr>
          <w:rFonts w:ascii="GHEA Mariam" w:eastAsia="GHEA Mariam" w:hAnsi="GHEA Mariam" w:cs="GHEA Mariam"/>
          <w:sz w:val="24"/>
          <w:szCs w:val="24"/>
          <w:lang w:val="hy-AM"/>
        </w:rPr>
        <w:t xml:space="preserve"> Է</w:t>
      </w:r>
      <w:r w:rsidR="00642493" w:rsidRPr="00E1042E">
        <w:rPr>
          <w:rFonts w:ascii="Cambria Math" w:eastAsia="GHEA Mariam" w:hAnsi="Cambria Math" w:cs="Cambria Math"/>
          <w:sz w:val="24"/>
          <w:szCs w:val="24"/>
          <w:lang w:val="hy-AM"/>
        </w:rPr>
        <w:t>․</w:t>
      </w:r>
      <w:r w:rsidR="00642493" w:rsidRPr="00E1042E">
        <w:rPr>
          <w:rFonts w:ascii="GHEA Mariam" w:eastAsia="GHEA Mariam" w:hAnsi="GHEA Mariam" w:cs="GHEA Mariam"/>
          <w:sz w:val="24"/>
          <w:szCs w:val="24"/>
          <w:lang w:val="hy-AM"/>
        </w:rPr>
        <w:t>Բադեմյանի</w:t>
      </w:r>
      <w:r w:rsidR="00A80679">
        <w:rPr>
          <w:rFonts w:ascii="GHEA Mariam" w:eastAsia="GHEA Mariam" w:hAnsi="GHEA Mariam" w:cs="GHEA Mariam"/>
          <w:sz w:val="24"/>
          <w:szCs w:val="24"/>
          <w:lang w:val="hy-AM"/>
        </w:rPr>
        <w:t>՝</w:t>
      </w:r>
      <w:r w:rsidR="00642493" w:rsidRPr="00E1042E">
        <w:rPr>
          <w:rFonts w:ascii="GHEA Mariam" w:eastAsia="GHEA Mariam" w:hAnsi="GHEA Mariam" w:cs="GHEA Mariam"/>
          <w:sz w:val="24"/>
          <w:szCs w:val="24"/>
          <w:lang w:val="hy-AM"/>
        </w:rPr>
        <w:t xml:space="preserve"> «</w:t>
      </w:r>
      <w:r w:rsidR="00951D1C" w:rsidRPr="00E1042E">
        <w:rPr>
          <w:rFonts w:ascii="GHEA Mariam" w:eastAsia="GHEA Mariam" w:hAnsi="GHEA Mariam" w:cs="GHEA Mariam"/>
          <w:sz w:val="24"/>
          <w:szCs w:val="24"/>
          <w:lang w:val="hy-AM"/>
        </w:rPr>
        <w:t>Թ</w:t>
      </w:r>
      <w:r w:rsidR="00642493" w:rsidRPr="00E1042E">
        <w:rPr>
          <w:rFonts w:ascii="GHEA Mariam" w:eastAsia="GHEA Mariam" w:hAnsi="GHEA Mariam" w:cs="GHEA Mariam"/>
          <w:sz w:val="24"/>
          <w:szCs w:val="24"/>
          <w:lang w:val="hy-AM"/>
        </w:rPr>
        <w:t xml:space="preserve">իվ </w:t>
      </w:r>
      <w:r w:rsidR="00951D1C" w:rsidRPr="00E1042E">
        <w:rPr>
          <w:rFonts w:ascii="GHEA Mariam" w:eastAsia="GHEA Mariam" w:hAnsi="GHEA Mariam" w:cs="GHEA Mariam"/>
          <w:sz w:val="24"/>
          <w:szCs w:val="24"/>
          <w:lang w:val="hy-AM"/>
        </w:rPr>
        <w:t xml:space="preserve">12115620 քրեական գործով </w:t>
      </w:r>
      <w:r w:rsidR="00606E8B" w:rsidRPr="00E1042E">
        <w:rPr>
          <w:rFonts w:ascii="GHEA Mariam" w:eastAsia="GHEA Mariam" w:hAnsi="GHEA Mariam" w:cs="GHEA Mariam"/>
          <w:sz w:val="24"/>
          <w:szCs w:val="24"/>
          <w:lang w:val="hy-AM"/>
        </w:rPr>
        <w:t>նախաքննություն</w:t>
      </w:r>
      <w:r w:rsidR="00A80679">
        <w:rPr>
          <w:rFonts w:ascii="GHEA Mariam" w:eastAsia="GHEA Mariam" w:hAnsi="GHEA Mariam" w:cs="GHEA Mariam"/>
          <w:sz w:val="24"/>
          <w:szCs w:val="24"/>
          <w:lang w:val="hy-AM"/>
        </w:rPr>
        <w:t>ն</w:t>
      </w:r>
      <w:r w:rsidR="00606E8B" w:rsidRPr="00E1042E">
        <w:rPr>
          <w:rFonts w:ascii="GHEA Mariam" w:eastAsia="GHEA Mariam" w:hAnsi="GHEA Mariam" w:cs="GHEA Mariam"/>
          <w:sz w:val="24"/>
          <w:szCs w:val="24"/>
          <w:lang w:val="hy-AM"/>
        </w:rPr>
        <w:t xml:space="preserve"> իրականացնող մարմնի կողմից կատարվող հան</w:t>
      </w:r>
      <w:r w:rsidR="00342691" w:rsidRPr="00E1042E">
        <w:rPr>
          <w:rFonts w:ascii="GHEA Mariam" w:eastAsia="GHEA Mariam" w:hAnsi="GHEA Mariam" w:cs="GHEA Mariam"/>
          <w:sz w:val="24"/>
          <w:szCs w:val="24"/>
          <w:lang w:val="hy-AM"/>
        </w:rPr>
        <w:t>ցագործության մասին հաղորդում» վերտառությամբ դիմումը,</w:t>
      </w:r>
      <w:r w:rsidR="00FD102B" w:rsidRPr="00E1042E">
        <w:rPr>
          <w:rFonts w:ascii="GHEA Mariam" w:eastAsia="GHEA Mariam" w:hAnsi="GHEA Mariam" w:cs="GHEA Mariam"/>
          <w:sz w:val="24"/>
          <w:szCs w:val="24"/>
          <w:lang w:val="hy-AM"/>
        </w:rPr>
        <w:t xml:space="preserve"> որը քննարկման է ուղղարկվել</w:t>
      </w:r>
      <w:r w:rsidR="00207A6C" w:rsidRPr="00E1042E">
        <w:rPr>
          <w:rFonts w:ascii="GHEA Mariam" w:eastAsia="GHEA Mariam" w:hAnsi="GHEA Mariam" w:cs="GHEA Mariam"/>
          <w:sz w:val="24"/>
          <w:szCs w:val="24"/>
          <w:lang w:val="hy-AM"/>
        </w:rPr>
        <w:t xml:space="preserve"> Երևան քաղաքի դատախազություն։</w:t>
      </w:r>
    </w:p>
    <w:p w14:paraId="6B14B3FC" w14:textId="1D7A4F10" w:rsidR="00207A6C" w:rsidRDefault="00D163BD" w:rsidP="00E41268">
      <w:pPr>
        <w:spacing w:line="360" w:lineRule="auto"/>
        <w:ind w:leftChars="0" w:firstLineChars="297" w:firstLine="713"/>
        <w:jc w:val="both"/>
        <w:rPr>
          <w:rFonts w:ascii="GHEA Mariam" w:eastAsia="GHEA Mariam" w:hAnsi="GHEA Mariam" w:cs="GHEA Mariam"/>
          <w:sz w:val="24"/>
          <w:szCs w:val="24"/>
          <w:lang w:val="hy-AM"/>
        </w:rPr>
      </w:pPr>
      <w:r w:rsidRPr="00E1042E">
        <w:rPr>
          <w:rFonts w:ascii="GHEA Mariam" w:eastAsia="GHEA Mariam" w:hAnsi="GHEA Mariam" w:cs="GHEA Mariam"/>
          <w:sz w:val="24"/>
          <w:szCs w:val="24"/>
          <w:lang w:val="hy-AM"/>
        </w:rPr>
        <w:t xml:space="preserve">Նշված դիմումի կապակցությամբ </w:t>
      </w:r>
      <w:r w:rsidR="00DE20D6" w:rsidRPr="00E1042E">
        <w:rPr>
          <w:rFonts w:ascii="GHEA Mariam" w:eastAsia="GHEA Mariam" w:hAnsi="GHEA Mariam" w:cs="GHEA Mariam"/>
          <w:sz w:val="24"/>
          <w:szCs w:val="24"/>
          <w:lang w:val="hy-AM"/>
        </w:rPr>
        <w:t>Երևան քաղաքի դատախազության դատախազ Ա</w:t>
      </w:r>
      <w:r w:rsidR="00DE20D6" w:rsidRPr="00E1042E">
        <w:rPr>
          <w:rFonts w:ascii="Cambria Math" w:eastAsia="GHEA Mariam" w:hAnsi="Cambria Math" w:cs="Cambria Math"/>
          <w:sz w:val="24"/>
          <w:szCs w:val="24"/>
          <w:lang w:val="hy-AM"/>
        </w:rPr>
        <w:t>․</w:t>
      </w:r>
      <w:r w:rsidR="00DE20D6" w:rsidRPr="00E1042E">
        <w:rPr>
          <w:rFonts w:ascii="GHEA Mariam" w:eastAsia="GHEA Mariam" w:hAnsi="GHEA Mariam" w:cs="GHEA Mariam"/>
          <w:sz w:val="24"/>
          <w:szCs w:val="24"/>
          <w:lang w:val="hy-AM"/>
        </w:rPr>
        <w:t xml:space="preserve">Գևորգյանը 2021 թվականի </w:t>
      </w:r>
      <w:r w:rsidR="00A80679">
        <w:rPr>
          <w:rFonts w:ascii="GHEA Mariam" w:eastAsia="GHEA Mariam" w:hAnsi="GHEA Mariam" w:cs="GHEA Mariam"/>
          <w:sz w:val="24"/>
          <w:szCs w:val="24"/>
          <w:lang w:val="hy-AM"/>
        </w:rPr>
        <w:t>հու</w:t>
      </w:r>
      <w:r w:rsidR="00DE20D6" w:rsidRPr="00E1042E">
        <w:rPr>
          <w:rFonts w:ascii="GHEA Mariam" w:eastAsia="GHEA Mariam" w:hAnsi="GHEA Mariam" w:cs="GHEA Mariam"/>
          <w:sz w:val="24"/>
          <w:szCs w:val="24"/>
          <w:lang w:val="hy-AM"/>
        </w:rPr>
        <w:t xml:space="preserve">լիսի 29-ին կայացրել </w:t>
      </w:r>
      <w:r w:rsidR="00E1042E" w:rsidRPr="00E1042E">
        <w:rPr>
          <w:rFonts w:ascii="GHEA Mariam" w:eastAsia="GHEA Mariam" w:hAnsi="GHEA Mariam" w:cs="GHEA Mariam"/>
          <w:sz w:val="24"/>
          <w:szCs w:val="24"/>
          <w:lang w:val="hy-AM"/>
        </w:rPr>
        <w:t>է բողոքը մերժելու մասին որոշում։</w:t>
      </w:r>
    </w:p>
    <w:p w14:paraId="0A88D052" w14:textId="4C979E4E" w:rsidR="00E4767F" w:rsidRDefault="001E600B" w:rsidP="00E41268">
      <w:pPr>
        <w:spacing w:line="360" w:lineRule="auto"/>
        <w:ind w:leftChars="0" w:firstLineChars="297" w:firstLine="713"/>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2</w:t>
      </w:r>
      <w:r w:rsidR="00194AC0">
        <w:rPr>
          <w:rFonts w:ascii="Cambria Math" w:eastAsia="GHEA Mariam" w:hAnsi="Cambria Math" w:cs="GHEA Mariam"/>
          <w:sz w:val="24"/>
          <w:szCs w:val="24"/>
          <w:lang w:val="hy-AM"/>
        </w:rPr>
        <w:t xml:space="preserve">․ </w:t>
      </w:r>
      <w:r w:rsidR="00E4767F" w:rsidRPr="00E4767F">
        <w:rPr>
          <w:rFonts w:ascii="GHEA Mariam" w:eastAsia="GHEA Mariam" w:hAnsi="GHEA Mariam" w:cs="GHEA Mariam"/>
          <w:sz w:val="24"/>
          <w:szCs w:val="24"/>
          <w:lang w:val="hy-AM"/>
        </w:rPr>
        <w:t>Վերո</w:t>
      </w:r>
      <w:r w:rsidR="00186A91">
        <w:rPr>
          <w:rFonts w:ascii="GHEA Mariam" w:eastAsia="GHEA Mariam" w:hAnsi="GHEA Mariam" w:cs="GHEA Mariam"/>
          <w:sz w:val="24"/>
          <w:szCs w:val="24"/>
          <w:lang w:val="hy-AM"/>
        </w:rPr>
        <w:t>հի</w:t>
      </w:r>
      <w:r w:rsidR="00E4767F" w:rsidRPr="00E4767F">
        <w:rPr>
          <w:rFonts w:ascii="GHEA Mariam" w:eastAsia="GHEA Mariam" w:hAnsi="GHEA Mariam" w:cs="GHEA Mariam"/>
          <w:sz w:val="24"/>
          <w:szCs w:val="24"/>
          <w:lang w:val="hy-AM"/>
        </w:rPr>
        <w:t xml:space="preserve">շյալ </w:t>
      </w:r>
      <w:r w:rsidR="00186A91">
        <w:rPr>
          <w:rFonts w:ascii="GHEA Mariam" w:eastAsia="GHEA Mariam" w:hAnsi="GHEA Mariam" w:cs="GHEA Mariam"/>
          <w:sz w:val="24"/>
          <w:szCs w:val="24"/>
          <w:lang w:val="hy-AM"/>
        </w:rPr>
        <w:t>որոշման</w:t>
      </w:r>
      <w:r w:rsidR="00E4767F" w:rsidRPr="00E4767F">
        <w:rPr>
          <w:rFonts w:ascii="GHEA Mariam" w:eastAsia="GHEA Mariam" w:hAnsi="GHEA Mariam" w:cs="GHEA Mariam"/>
          <w:sz w:val="24"/>
          <w:szCs w:val="24"/>
          <w:lang w:val="hy-AM"/>
        </w:rPr>
        <w:t xml:space="preserve"> դեմ դիմող </w:t>
      </w:r>
      <w:r w:rsidR="004C416D" w:rsidRPr="00E1042E">
        <w:rPr>
          <w:rFonts w:ascii="GHEA Mariam" w:eastAsia="GHEA Mariam" w:hAnsi="GHEA Mariam" w:cs="GHEA Mariam"/>
          <w:color w:val="000000"/>
          <w:sz w:val="24"/>
          <w:szCs w:val="24"/>
          <w:lang w:val="hy-AM"/>
        </w:rPr>
        <w:t>Մոնթե</w:t>
      </w:r>
      <w:r w:rsidR="004C416D">
        <w:rPr>
          <w:rFonts w:ascii="GHEA Mariam" w:eastAsia="GHEA Mariam" w:hAnsi="GHEA Mariam" w:cs="GHEA Mariam"/>
          <w:color w:val="000000"/>
          <w:sz w:val="24"/>
          <w:szCs w:val="24"/>
          <w:lang w:val="hy-AM"/>
        </w:rPr>
        <w:t xml:space="preserve"> </w:t>
      </w:r>
      <w:r w:rsidR="00186A91" w:rsidRPr="00E1042E">
        <w:rPr>
          <w:rFonts w:ascii="GHEA Mariam" w:eastAsia="GHEA Mariam" w:hAnsi="GHEA Mariam" w:cs="GHEA Mariam"/>
          <w:color w:val="000000"/>
          <w:sz w:val="24"/>
          <w:szCs w:val="24"/>
          <w:lang w:val="hy-AM"/>
        </w:rPr>
        <w:t>Մադաթյանի</w:t>
      </w:r>
      <w:r w:rsidR="00DB40E5" w:rsidRPr="00DB40E5">
        <w:rPr>
          <w:rFonts w:ascii="GHEA Mariam" w:eastAsia="GHEA Mariam" w:hAnsi="GHEA Mariam" w:cs="GHEA Mariam"/>
          <w:sz w:val="24"/>
          <w:szCs w:val="24"/>
          <w:lang w:val="hy-AM"/>
        </w:rPr>
        <w:t xml:space="preserve"> </w:t>
      </w:r>
      <w:r w:rsidR="00DB40E5" w:rsidRPr="00273234">
        <w:rPr>
          <w:rFonts w:ascii="GHEA Mariam" w:eastAsia="GHEA Mariam" w:hAnsi="GHEA Mariam" w:cs="GHEA Mariam"/>
          <w:sz w:val="24"/>
          <w:szCs w:val="24"/>
          <w:lang w:val="hy-AM"/>
        </w:rPr>
        <w:t>ներկայացուցիչ Է</w:t>
      </w:r>
      <w:r w:rsidR="00DB40E5" w:rsidRPr="00273234">
        <w:rPr>
          <w:rFonts w:ascii="Cambria Math" w:eastAsia="GHEA Mariam" w:hAnsi="Cambria Math" w:cs="Cambria Math"/>
          <w:sz w:val="24"/>
          <w:szCs w:val="24"/>
          <w:lang w:val="hy-AM"/>
        </w:rPr>
        <w:t>․</w:t>
      </w:r>
      <w:r w:rsidR="00DB40E5" w:rsidRPr="00273234">
        <w:rPr>
          <w:rFonts w:ascii="GHEA Mariam" w:eastAsia="GHEA Mariam" w:hAnsi="GHEA Mariam" w:cs="GHEA Mariam"/>
          <w:sz w:val="24"/>
          <w:szCs w:val="24"/>
          <w:lang w:val="hy-AM"/>
        </w:rPr>
        <w:t>Բադեմյան</w:t>
      </w:r>
      <w:r w:rsidR="00A80679">
        <w:rPr>
          <w:rFonts w:ascii="GHEA Mariam" w:eastAsia="GHEA Mariam" w:hAnsi="GHEA Mariam" w:cs="GHEA Mariam"/>
          <w:sz w:val="24"/>
          <w:szCs w:val="24"/>
          <w:lang w:val="hy-AM"/>
        </w:rPr>
        <w:t>ի</w:t>
      </w:r>
      <w:r w:rsidR="00E4767F">
        <w:rPr>
          <w:rFonts w:ascii="GHEA Mariam" w:eastAsia="GHEA Mariam" w:hAnsi="GHEA Mariam" w:cs="GHEA Mariam"/>
          <w:color w:val="000000"/>
          <w:sz w:val="24"/>
          <w:szCs w:val="24"/>
          <w:lang w:val="hy-AM"/>
        </w:rPr>
        <w:t xml:space="preserve"> </w:t>
      </w:r>
      <w:r w:rsidR="00E4767F" w:rsidRPr="00E4767F">
        <w:rPr>
          <w:rFonts w:ascii="GHEA Mariam" w:eastAsia="GHEA Mariam" w:hAnsi="GHEA Mariam" w:cs="GHEA Mariam"/>
          <w:sz w:val="24"/>
          <w:szCs w:val="24"/>
          <w:lang w:val="hy-AM"/>
        </w:rPr>
        <w:t>բողոքը Երևան քաղաքի առաջին ատյանի ընդհանուր իրավասության դատարանի (այսուհետ՝ նաև Առաջին ատյանի դատարան)՝ 202</w:t>
      </w:r>
      <w:r w:rsidR="00E4767F">
        <w:rPr>
          <w:rFonts w:ascii="GHEA Mariam" w:eastAsia="GHEA Mariam" w:hAnsi="GHEA Mariam" w:cs="GHEA Mariam"/>
          <w:sz w:val="24"/>
          <w:szCs w:val="24"/>
          <w:lang w:val="hy-AM"/>
        </w:rPr>
        <w:t>1</w:t>
      </w:r>
      <w:r w:rsidR="00E4767F" w:rsidRPr="00E4767F">
        <w:rPr>
          <w:rFonts w:ascii="GHEA Mariam" w:eastAsia="GHEA Mariam" w:hAnsi="GHEA Mariam" w:cs="GHEA Mariam"/>
          <w:sz w:val="24"/>
          <w:szCs w:val="24"/>
          <w:lang w:val="hy-AM"/>
        </w:rPr>
        <w:t xml:space="preserve"> թվականի </w:t>
      </w:r>
      <w:r w:rsidR="00DB40E5">
        <w:rPr>
          <w:rFonts w:ascii="GHEA Mariam" w:eastAsia="GHEA Mariam" w:hAnsi="GHEA Mariam" w:cs="GHEA Mariam"/>
          <w:sz w:val="24"/>
          <w:szCs w:val="24"/>
          <w:lang w:val="hy-AM"/>
        </w:rPr>
        <w:t>սեպտեմբերի</w:t>
      </w:r>
      <w:r w:rsidR="00E4767F" w:rsidRPr="00E4767F">
        <w:rPr>
          <w:rFonts w:ascii="GHEA Mariam" w:eastAsia="GHEA Mariam" w:hAnsi="GHEA Mariam" w:cs="GHEA Mariam"/>
          <w:sz w:val="24"/>
          <w:szCs w:val="24"/>
          <w:lang w:val="hy-AM"/>
        </w:rPr>
        <w:t xml:space="preserve"> 1</w:t>
      </w:r>
      <w:r w:rsidR="00DB40E5">
        <w:rPr>
          <w:rFonts w:ascii="GHEA Mariam" w:eastAsia="GHEA Mariam" w:hAnsi="GHEA Mariam" w:cs="GHEA Mariam"/>
          <w:sz w:val="24"/>
          <w:szCs w:val="24"/>
          <w:lang w:val="hy-AM"/>
        </w:rPr>
        <w:t>5</w:t>
      </w:r>
      <w:r w:rsidR="00E4767F" w:rsidRPr="00E4767F">
        <w:rPr>
          <w:rFonts w:ascii="GHEA Mariam" w:eastAsia="GHEA Mariam" w:hAnsi="GHEA Mariam" w:cs="GHEA Mariam"/>
          <w:sz w:val="24"/>
          <w:szCs w:val="24"/>
          <w:lang w:val="hy-AM"/>
        </w:rPr>
        <w:t>-ի որոշմամբ մերժվել է:</w:t>
      </w:r>
    </w:p>
    <w:p w14:paraId="7023B81B" w14:textId="0FFE208C" w:rsidR="009230C1" w:rsidRDefault="001E600B" w:rsidP="00E41268">
      <w:pPr>
        <w:spacing w:line="360" w:lineRule="auto"/>
        <w:ind w:leftChars="0" w:firstLineChars="297" w:firstLine="713"/>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3</w:t>
      </w:r>
      <w:r w:rsidR="00877029" w:rsidRPr="00877029">
        <w:rPr>
          <w:rFonts w:ascii="Cambria Math" w:eastAsia="GHEA Mariam" w:hAnsi="Cambria Math" w:cs="Cambria Math"/>
          <w:sz w:val="24"/>
          <w:szCs w:val="24"/>
          <w:lang w:val="hy-AM"/>
        </w:rPr>
        <w:t>․</w:t>
      </w:r>
      <w:r w:rsidR="00877029" w:rsidRPr="00877029">
        <w:rPr>
          <w:rFonts w:ascii="GHEA Mariam" w:eastAsia="GHEA Mariam" w:hAnsi="GHEA Mariam" w:cs="GHEA Mariam"/>
          <w:sz w:val="24"/>
          <w:szCs w:val="24"/>
          <w:lang w:val="hy-AM"/>
        </w:rPr>
        <w:t xml:space="preserve"> </w:t>
      </w:r>
      <w:r w:rsidR="00E4767F">
        <w:rPr>
          <w:rFonts w:ascii="GHEA Mariam" w:eastAsia="GHEA Mariam" w:hAnsi="GHEA Mariam" w:cs="GHEA Mariam"/>
          <w:sz w:val="24"/>
          <w:szCs w:val="24"/>
          <w:lang w:val="hy-AM"/>
        </w:rPr>
        <w:t>Դիմողի ներկայացուց</w:t>
      </w:r>
      <w:r w:rsidR="00A57FB7">
        <w:rPr>
          <w:rFonts w:ascii="GHEA Mariam" w:eastAsia="GHEA Mariam" w:hAnsi="GHEA Mariam" w:cs="GHEA Mariam"/>
          <w:sz w:val="24"/>
          <w:szCs w:val="24"/>
          <w:lang w:val="hy-AM"/>
        </w:rPr>
        <w:t xml:space="preserve">չի </w:t>
      </w:r>
      <w:r w:rsidR="00877029" w:rsidRPr="00877029">
        <w:rPr>
          <w:rFonts w:ascii="GHEA Mariam" w:eastAsia="GHEA Mariam" w:hAnsi="GHEA Mariam" w:cs="GHEA Mariam"/>
          <w:sz w:val="24"/>
          <w:szCs w:val="24"/>
          <w:lang w:val="hy-AM"/>
        </w:rPr>
        <w:t>վերաքննիչ բողոքի քննության արդյունքում, ՀՀ վերաքննիչ քրեական դատարանը (այսուհետ՝ նաև Վերաքննիչ դատարան) 202</w:t>
      </w:r>
      <w:r w:rsidR="00E4767F">
        <w:rPr>
          <w:rFonts w:ascii="GHEA Mariam" w:eastAsia="GHEA Mariam" w:hAnsi="GHEA Mariam" w:cs="GHEA Mariam"/>
          <w:sz w:val="24"/>
          <w:szCs w:val="24"/>
          <w:lang w:val="hy-AM"/>
        </w:rPr>
        <w:t>1</w:t>
      </w:r>
      <w:r w:rsidR="00877029" w:rsidRPr="00877029">
        <w:rPr>
          <w:rFonts w:ascii="GHEA Mariam" w:eastAsia="GHEA Mariam" w:hAnsi="GHEA Mariam" w:cs="GHEA Mariam"/>
          <w:sz w:val="24"/>
          <w:szCs w:val="24"/>
          <w:lang w:val="hy-AM"/>
        </w:rPr>
        <w:t xml:space="preserve"> թվականի </w:t>
      </w:r>
      <w:r w:rsidR="00A57FB7">
        <w:rPr>
          <w:rFonts w:ascii="GHEA Mariam" w:eastAsia="GHEA Mariam" w:hAnsi="GHEA Mariam" w:cs="GHEA Mariam"/>
          <w:sz w:val="24"/>
          <w:szCs w:val="24"/>
          <w:lang w:val="hy-AM"/>
        </w:rPr>
        <w:t>նոյեմբերի</w:t>
      </w:r>
      <w:r w:rsidR="00877029" w:rsidRPr="00877029">
        <w:rPr>
          <w:rFonts w:ascii="GHEA Mariam" w:eastAsia="GHEA Mariam" w:hAnsi="GHEA Mariam" w:cs="GHEA Mariam"/>
          <w:sz w:val="24"/>
          <w:szCs w:val="24"/>
          <w:lang w:val="hy-AM"/>
        </w:rPr>
        <w:t xml:space="preserve"> </w:t>
      </w:r>
      <w:r w:rsidR="009A1B4B">
        <w:rPr>
          <w:rFonts w:ascii="GHEA Mariam" w:eastAsia="GHEA Mariam" w:hAnsi="GHEA Mariam" w:cs="GHEA Mariam"/>
          <w:sz w:val="24"/>
          <w:szCs w:val="24"/>
          <w:lang w:val="hy-AM"/>
        </w:rPr>
        <w:t>26</w:t>
      </w:r>
      <w:r w:rsidR="00877029" w:rsidRPr="00877029">
        <w:rPr>
          <w:rFonts w:ascii="GHEA Mariam" w:eastAsia="GHEA Mariam" w:hAnsi="GHEA Mariam" w:cs="GHEA Mariam"/>
          <w:sz w:val="24"/>
          <w:szCs w:val="24"/>
          <w:lang w:val="hy-AM"/>
        </w:rPr>
        <w:t xml:space="preserve">-ին որոշում է կայացրել բողոքը բավարարելու, Առաջին ատյանի դատարանի՝ </w:t>
      </w:r>
      <w:r w:rsidR="009A1B4B" w:rsidRPr="00E4767F">
        <w:rPr>
          <w:rFonts w:ascii="GHEA Mariam" w:eastAsia="GHEA Mariam" w:hAnsi="GHEA Mariam" w:cs="GHEA Mariam"/>
          <w:sz w:val="24"/>
          <w:szCs w:val="24"/>
          <w:lang w:val="hy-AM"/>
        </w:rPr>
        <w:t>202</w:t>
      </w:r>
      <w:r w:rsidR="009A1B4B">
        <w:rPr>
          <w:rFonts w:ascii="GHEA Mariam" w:eastAsia="GHEA Mariam" w:hAnsi="GHEA Mariam" w:cs="GHEA Mariam"/>
          <w:sz w:val="24"/>
          <w:szCs w:val="24"/>
          <w:lang w:val="hy-AM"/>
        </w:rPr>
        <w:t>1</w:t>
      </w:r>
      <w:r w:rsidR="009A1B4B" w:rsidRPr="00E4767F">
        <w:rPr>
          <w:rFonts w:ascii="GHEA Mariam" w:eastAsia="GHEA Mariam" w:hAnsi="GHEA Mariam" w:cs="GHEA Mariam"/>
          <w:sz w:val="24"/>
          <w:szCs w:val="24"/>
          <w:lang w:val="hy-AM"/>
        </w:rPr>
        <w:t xml:space="preserve"> թվականի </w:t>
      </w:r>
      <w:r w:rsidR="009A1B4B">
        <w:rPr>
          <w:rFonts w:ascii="GHEA Mariam" w:eastAsia="GHEA Mariam" w:hAnsi="GHEA Mariam" w:cs="GHEA Mariam"/>
          <w:sz w:val="24"/>
          <w:szCs w:val="24"/>
          <w:lang w:val="hy-AM"/>
        </w:rPr>
        <w:t>սեպտեմբերի</w:t>
      </w:r>
      <w:r w:rsidR="009A1B4B" w:rsidRPr="00E4767F">
        <w:rPr>
          <w:rFonts w:ascii="GHEA Mariam" w:eastAsia="GHEA Mariam" w:hAnsi="GHEA Mariam" w:cs="GHEA Mariam"/>
          <w:sz w:val="24"/>
          <w:szCs w:val="24"/>
          <w:lang w:val="hy-AM"/>
        </w:rPr>
        <w:t xml:space="preserve"> 1</w:t>
      </w:r>
      <w:r w:rsidR="009A1B4B">
        <w:rPr>
          <w:rFonts w:ascii="GHEA Mariam" w:eastAsia="GHEA Mariam" w:hAnsi="GHEA Mariam" w:cs="GHEA Mariam"/>
          <w:sz w:val="24"/>
          <w:szCs w:val="24"/>
          <w:lang w:val="hy-AM"/>
        </w:rPr>
        <w:t>5</w:t>
      </w:r>
      <w:r w:rsidR="009A1B4B" w:rsidRPr="00E4767F">
        <w:rPr>
          <w:rFonts w:ascii="GHEA Mariam" w:eastAsia="GHEA Mariam" w:hAnsi="GHEA Mariam" w:cs="GHEA Mariam"/>
          <w:sz w:val="24"/>
          <w:szCs w:val="24"/>
          <w:lang w:val="hy-AM"/>
        </w:rPr>
        <w:t>-ի</w:t>
      </w:r>
      <w:r w:rsidR="00E4767F" w:rsidRPr="00877029">
        <w:rPr>
          <w:rFonts w:ascii="GHEA Mariam" w:eastAsia="GHEA Mariam" w:hAnsi="GHEA Mariam" w:cs="GHEA Mariam"/>
          <w:sz w:val="24"/>
          <w:szCs w:val="24"/>
          <w:lang w:val="hy-AM"/>
        </w:rPr>
        <w:t xml:space="preserve"> </w:t>
      </w:r>
      <w:r w:rsidR="00877029" w:rsidRPr="00877029">
        <w:rPr>
          <w:rFonts w:ascii="GHEA Mariam" w:eastAsia="GHEA Mariam" w:hAnsi="GHEA Mariam" w:cs="GHEA Mariam"/>
          <w:sz w:val="24"/>
          <w:szCs w:val="24"/>
          <w:lang w:val="hy-AM"/>
        </w:rPr>
        <w:t>որոշումը բեկանելու</w:t>
      </w:r>
      <w:r w:rsidR="009230C1">
        <w:rPr>
          <w:rFonts w:ascii="GHEA Mariam" w:eastAsia="GHEA Mariam" w:hAnsi="GHEA Mariam" w:cs="GHEA Mariam"/>
          <w:sz w:val="24"/>
          <w:szCs w:val="24"/>
          <w:lang w:val="hy-AM"/>
        </w:rPr>
        <w:t xml:space="preserve"> և դիմող</w:t>
      </w:r>
      <w:r w:rsidR="009230C1" w:rsidRPr="009230C1">
        <w:rPr>
          <w:rFonts w:ascii="GHEA Mariam" w:eastAsia="GHEA Mariam" w:hAnsi="GHEA Mariam" w:cs="GHEA Mariam"/>
          <w:color w:val="000000"/>
          <w:sz w:val="24"/>
          <w:szCs w:val="24"/>
          <w:lang w:val="hy-AM"/>
        </w:rPr>
        <w:t xml:space="preserve"> </w:t>
      </w:r>
      <w:r w:rsidR="009A1B4B" w:rsidRPr="00E1042E">
        <w:rPr>
          <w:rFonts w:ascii="GHEA Mariam" w:eastAsia="GHEA Mariam" w:hAnsi="GHEA Mariam" w:cs="GHEA Mariam"/>
          <w:color w:val="000000"/>
          <w:sz w:val="24"/>
          <w:szCs w:val="24"/>
          <w:lang w:val="hy-AM"/>
        </w:rPr>
        <w:t>Մ</w:t>
      </w:r>
      <w:r w:rsidR="009A1B4B">
        <w:rPr>
          <w:rFonts w:ascii="Cambria Math" w:eastAsia="GHEA Mariam" w:hAnsi="Cambria Math" w:cs="GHEA Mariam"/>
          <w:color w:val="000000"/>
          <w:sz w:val="24"/>
          <w:szCs w:val="24"/>
          <w:lang w:val="hy-AM"/>
        </w:rPr>
        <w:t>․</w:t>
      </w:r>
      <w:r w:rsidR="009A1B4B" w:rsidRPr="00E1042E">
        <w:rPr>
          <w:rFonts w:ascii="GHEA Mariam" w:eastAsia="GHEA Mariam" w:hAnsi="GHEA Mariam" w:cs="GHEA Mariam"/>
          <w:color w:val="000000"/>
          <w:sz w:val="24"/>
          <w:szCs w:val="24"/>
          <w:lang w:val="hy-AM"/>
        </w:rPr>
        <w:t>Մադաթյանի</w:t>
      </w:r>
      <w:r w:rsidR="009230C1">
        <w:rPr>
          <w:rFonts w:ascii="GHEA Mariam" w:eastAsia="GHEA Mariam" w:hAnsi="GHEA Mariam" w:cs="GHEA Mariam"/>
          <w:color w:val="000000"/>
          <w:sz w:val="24"/>
          <w:szCs w:val="24"/>
          <w:lang w:val="hy-AM"/>
        </w:rPr>
        <w:t xml:space="preserve"> </w:t>
      </w:r>
      <w:r w:rsidR="009230C1" w:rsidRPr="009230C1">
        <w:rPr>
          <w:rFonts w:ascii="GHEA Mariam" w:eastAsia="GHEA Mariam" w:hAnsi="GHEA Mariam" w:cs="GHEA Mariam"/>
          <w:sz w:val="24"/>
          <w:szCs w:val="24"/>
          <w:lang w:val="hy-AM"/>
        </w:rPr>
        <w:t>իրավունքների խախտումը վերացնելու` վարույթն իրականացնող մարմնի պարտականության մասին</w:t>
      </w:r>
      <w:r w:rsidR="009230C1">
        <w:rPr>
          <w:rFonts w:ascii="GHEA Mariam" w:eastAsia="GHEA Mariam" w:hAnsi="GHEA Mariam" w:cs="GHEA Mariam"/>
          <w:sz w:val="24"/>
          <w:szCs w:val="24"/>
          <w:lang w:val="hy-AM"/>
        </w:rPr>
        <w:t>։</w:t>
      </w:r>
    </w:p>
    <w:p w14:paraId="416917EC" w14:textId="77A8DB93" w:rsidR="007E3330" w:rsidRPr="00C9597C" w:rsidRDefault="001E600B" w:rsidP="007E3330">
      <w:pPr>
        <w:spacing w:after="240" w:line="360" w:lineRule="auto"/>
        <w:ind w:leftChars="0" w:firstLineChars="297" w:firstLine="713"/>
        <w:jc w:val="both"/>
        <w:rPr>
          <w:rFonts w:ascii="GHEA Mariam" w:eastAsia="GHEA Mariam" w:hAnsi="GHEA Mariam" w:cs="GHEA Mariam"/>
          <w:sz w:val="24"/>
          <w:szCs w:val="24"/>
          <w:lang w:val="hy-AM"/>
        </w:rPr>
      </w:pPr>
      <w:bookmarkStart w:id="3" w:name="_heading=h.3znysh7" w:colFirst="0" w:colLast="0"/>
      <w:bookmarkEnd w:id="3"/>
      <w:r w:rsidRPr="00C9597C">
        <w:rPr>
          <w:rFonts w:ascii="GHEA Mariam" w:eastAsia="GHEA Mariam" w:hAnsi="GHEA Mariam" w:cs="GHEA Mariam"/>
          <w:sz w:val="24"/>
          <w:szCs w:val="24"/>
          <w:lang w:val="hy-AM"/>
        </w:rPr>
        <w:t>4</w:t>
      </w:r>
      <w:r w:rsidR="00D3555F" w:rsidRPr="00C9597C">
        <w:rPr>
          <w:rFonts w:ascii="GHEA Mariam" w:eastAsia="GHEA Mariam" w:hAnsi="GHEA Mariam" w:cs="GHEA Mariam"/>
          <w:sz w:val="24"/>
          <w:szCs w:val="24"/>
          <w:lang w:val="hy-AM"/>
        </w:rPr>
        <w:t>. Վերաքննիչ դատարանի վերոնշյալ որոշման դեմ ՀՀ գլխավոր դատախազ</w:t>
      </w:r>
      <w:r w:rsidR="00C9597C" w:rsidRPr="00C9597C">
        <w:rPr>
          <w:rFonts w:ascii="GHEA Mariam" w:eastAsia="GHEA Mariam" w:hAnsi="GHEA Mariam" w:cs="GHEA Mariam"/>
          <w:sz w:val="24"/>
          <w:szCs w:val="24"/>
          <w:lang w:val="hy-AM"/>
        </w:rPr>
        <w:t>ի տեղակալ</w:t>
      </w:r>
      <w:r w:rsidR="00D3555F" w:rsidRPr="00C9597C">
        <w:rPr>
          <w:rFonts w:ascii="GHEA Mariam" w:eastAsia="GHEA Mariam" w:hAnsi="GHEA Mariam" w:cs="GHEA Mariam"/>
          <w:sz w:val="24"/>
          <w:szCs w:val="24"/>
          <w:lang w:val="hy-AM"/>
        </w:rPr>
        <w:t xml:space="preserve"> </w:t>
      </w:r>
      <w:r w:rsidR="006761FB" w:rsidRPr="00C9597C">
        <w:rPr>
          <w:rFonts w:ascii="GHEA Mariam" w:eastAsia="GHEA Mariam" w:hAnsi="GHEA Mariam" w:cs="GHEA Mariam"/>
          <w:color w:val="0D0D0D"/>
          <w:sz w:val="24"/>
          <w:szCs w:val="24"/>
          <w:lang w:val="hy-AM"/>
        </w:rPr>
        <w:t>Ա.</w:t>
      </w:r>
      <w:r w:rsidR="00F3492A" w:rsidRPr="00C9597C">
        <w:rPr>
          <w:rFonts w:ascii="GHEA Mariam" w:eastAsia="GHEA Mariam" w:hAnsi="GHEA Mariam" w:cs="GHEA Mariam"/>
          <w:color w:val="0D0D0D"/>
          <w:sz w:val="24"/>
          <w:szCs w:val="24"/>
          <w:lang w:val="hy-AM"/>
        </w:rPr>
        <w:t>Ա</w:t>
      </w:r>
      <w:r w:rsidR="00E63996" w:rsidRPr="00C9597C">
        <w:rPr>
          <w:rFonts w:ascii="GHEA Mariam" w:eastAsia="GHEA Mariam" w:hAnsi="GHEA Mariam" w:cs="GHEA Mariam"/>
          <w:color w:val="0D0D0D"/>
          <w:sz w:val="24"/>
          <w:szCs w:val="24"/>
          <w:lang w:val="hy-AM"/>
        </w:rPr>
        <w:t>ֆ</w:t>
      </w:r>
      <w:r w:rsidR="00F3492A" w:rsidRPr="00C9597C">
        <w:rPr>
          <w:rFonts w:ascii="GHEA Mariam" w:eastAsia="GHEA Mariam" w:hAnsi="GHEA Mariam" w:cs="GHEA Mariam"/>
          <w:color w:val="0D0D0D"/>
          <w:sz w:val="24"/>
          <w:szCs w:val="24"/>
          <w:lang w:val="hy-AM"/>
        </w:rPr>
        <w:t>անդյանը</w:t>
      </w:r>
      <w:r w:rsidR="00D3555F" w:rsidRPr="00C9597C">
        <w:rPr>
          <w:rFonts w:ascii="GHEA Mariam" w:eastAsia="GHEA Mariam" w:hAnsi="GHEA Mariam" w:cs="GHEA Mariam"/>
          <w:sz w:val="24"/>
          <w:szCs w:val="24"/>
          <w:lang w:val="hy-AM"/>
        </w:rPr>
        <w:t xml:space="preserve"> բերել է վճռաբեկ բողոք, որը Վճռաբեկ դատարանի` </w:t>
      </w:r>
      <w:bookmarkStart w:id="4" w:name="_Hlk143767420"/>
      <w:r w:rsidR="00D3555F" w:rsidRPr="00C9597C">
        <w:rPr>
          <w:rFonts w:ascii="GHEA Mariam" w:eastAsia="GHEA Mariam" w:hAnsi="GHEA Mariam" w:cs="GHEA Mariam"/>
          <w:sz w:val="24"/>
          <w:szCs w:val="24"/>
          <w:lang w:val="hy-AM"/>
        </w:rPr>
        <w:t>202</w:t>
      </w:r>
      <w:r w:rsidR="00F3492A" w:rsidRPr="00C9597C">
        <w:rPr>
          <w:rFonts w:ascii="GHEA Mariam" w:eastAsia="GHEA Mariam" w:hAnsi="GHEA Mariam" w:cs="GHEA Mariam"/>
          <w:sz w:val="24"/>
          <w:szCs w:val="24"/>
          <w:lang w:val="hy-AM"/>
        </w:rPr>
        <w:t>2</w:t>
      </w:r>
      <w:r w:rsidR="00D3555F" w:rsidRPr="00C9597C">
        <w:rPr>
          <w:rFonts w:ascii="GHEA Mariam" w:eastAsia="GHEA Mariam" w:hAnsi="GHEA Mariam" w:cs="GHEA Mariam"/>
          <w:sz w:val="24"/>
          <w:szCs w:val="24"/>
          <w:lang w:val="hy-AM"/>
        </w:rPr>
        <w:t xml:space="preserve"> թվականի </w:t>
      </w:r>
      <w:r w:rsidR="00F3492A" w:rsidRPr="00C9597C">
        <w:rPr>
          <w:rFonts w:ascii="GHEA Mariam" w:eastAsia="GHEA Mariam" w:hAnsi="GHEA Mariam" w:cs="GHEA Mariam"/>
          <w:sz w:val="24"/>
          <w:szCs w:val="24"/>
          <w:lang w:val="hy-AM"/>
        </w:rPr>
        <w:t>ապրիլի</w:t>
      </w:r>
      <w:r w:rsidR="00D3555F" w:rsidRPr="00C9597C">
        <w:rPr>
          <w:rFonts w:ascii="GHEA Mariam" w:eastAsia="GHEA Mariam" w:hAnsi="GHEA Mariam" w:cs="GHEA Mariam"/>
          <w:sz w:val="24"/>
          <w:szCs w:val="24"/>
          <w:lang w:val="hy-AM"/>
        </w:rPr>
        <w:t xml:space="preserve"> </w:t>
      </w:r>
      <w:r w:rsidR="00F3492A" w:rsidRPr="00C9597C">
        <w:rPr>
          <w:rFonts w:ascii="GHEA Mariam" w:eastAsia="GHEA Mariam" w:hAnsi="GHEA Mariam" w:cs="GHEA Mariam"/>
          <w:sz w:val="24"/>
          <w:szCs w:val="24"/>
          <w:lang w:val="hy-AM"/>
        </w:rPr>
        <w:t>21</w:t>
      </w:r>
      <w:r w:rsidR="00D3555F" w:rsidRPr="00C9597C">
        <w:rPr>
          <w:rFonts w:ascii="GHEA Mariam" w:eastAsia="GHEA Mariam" w:hAnsi="GHEA Mariam" w:cs="GHEA Mariam"/>
          <w:sz w:val="24"/>
          <w:szCs w:val="24"/>
          <w:lang w:val="hy-AM"/>
        </w:rPr>
        <w:t xml:space="preserve">-ի </w:t>
      </w:r>
      <w:bookmarkEnd w:id="4"/>
      <w:r w:rsidR="00D3555F" w:rsidRPr="00C9597C">
        <w:rPr>
          <w:rFonts w:ascii="GHEA Mariam" w:eastAsia="GHEA Mariam" w:hAnsi="GHEA Mariam" w:cs="GHEA Mariam"/>
          <w:sz w:val="24"/>
          <w:szCs w:val="24"/>
          <w:lang w:val="hy-AM"/>
        </w:rPr>
        <w:t>որոշմամբ ընդունվել է վարույթ</w:t>
      </w:r>
      <w:r w:rsidR="00143B75" w:rsidRPr="00C9597C">
        <w:rPr>
          <w:rStyle w:val="FootnoteReference"/>
          <w:rFonts w:ascii="GHEA Mariam" w:eastAsia="GHEA Mariam" w:hAnsi="GHEA Mariam" w:cs="GHEA Mariam"/>
          <w:sz w:val="24"/>
          <w:szCs w:val="24"/>
          <w:lang w:val="hy-AM"/>
        </w:rPr>
        <w:footnoteReference w:id="1"/>
      </w:r>
      <w:r w:rsidR="00F3492A" w:rsidRPr="00C9597C">
        <w:rPr>
          <w:rFonts w:ascii="GHEA Mariam" w:eastAsia="GHEA Mariam" w:hAnsi="GHEA Mariam" w:cs="GHEA Mariam"/>
          <w:sz w:val="24"/>
          <w:szCs w:val="24"/>
          <w:lang w:val="hy-AM"/>
        </w:rPr>
        <w:t xml:space="preserve"> և </w:t>
      </w:r>
      <w:r w:rsidR="00D3555F" w:rsidRPr="00A81FED">
        <w:rPr>
          <w:rFonts w:ascii="GHEA Mariam" w:eastAsia="GHEA Mariam" w:hAnsi="GHEA Mariam" w:cs="GHEA Mariam"/>
          <w:sz w:val="24"/>
          <w:szCs w:val="24"/>
          <w:lang w:val="hy-AM"/>
        </w:rPr>
        <w:t>202</w:t>
      </w:r>
      <w:r w:rsidR="00F3492A" w:rsidRPr="00A81FED">
        <w:rPr>
          <w:rFonts w:ascii="GHEA Mariam" w:eastAsia="GHEA Mariam" w:hAnsi="GHEA Mariam" w:cs="GHEA Mariam"/>
          <w:sz w:val="24"/>
          <w:szCs w:val="24"/>
          <w:lang w:val="hy-AM"/>
        </w:rPr>
        <w:t>3</w:t>
      </w:r>
      <w:r w:rsidR="00D3555F" w:rsidRPr="00A81FED">
        <w:rPr>
          <w:rFonts w:ascii="GHEA Mariam" w:eastAsia="GHEA Mariam" w:hAnsi="GHEA Mariam" w:cs="GHEA Mariam"/>
          <w:sz w:val="24"/>
          <w:szCs w:val="24"/>
          <w:lang w:val="hy-AM"/>
        </w:rPr>
        <w:t xml:space="preserve"> թվականի </w:t>
      </w:r>
      <w:r w:rsidR="00F3492A" w:rsidRPr="00A81FED">
        <w:rPr>
          <w:rFonts w:ascii="GHEA Mariam" w:eastAsia="GHEA Mariam" w:hAnsi="GHEA Mariam" w:cs="GHEA Mariam"/>
          <w:sz w:val="24"/>
          <w:szCs w:val="24"/>
          <w:lang w:val="hy-AM"/>
        </w:rPr>
        <w:t>օգոստոսի</w:t>
      </w:r>
      <w:r w:rsidR="00F54E78" w:rsidRPr="00A81FED">
        <w:rPr>
          <w:rFonts w:ascii="GHEA Mariam" w:eastAsia="GHEA Mariam" w:hAnsi="GHEA Mariam" w:cs="GHEA Mariam"/>
          <w:sz w:val="24"/>
          <w:szCs w:val="24"/>
          <w:lang w:val="hy-AM"/>
        </w:rPr>
        <w:t xml:space="preserve"> </w:t>
      </w:r>
      <w:r w:rsidR="00A81FED" w:rsidRPr="00A81FED">
        <w:rPr>
          <w:rFonts w:ascii="GHEA Mariam" w:eastAsia="GHEA Mariam" w:hAnsi="GHEA Mariam" w:cs="GHEA Mariam"/>
          <w:sz w:val="24"/>
          <w:szCs w:val="24"/>
          <w:lang w:val="hy-AM"/>
        </w:rPr>
        <w:t>2</w:t>
      </w:r>
      <w:r w:rsidR="00F5105A">
        <w:rPr>
          <w:rFonts w:ascii="GHEA Mariam" w:eastAsia="GHEA Mariam" w:hAnsi="GHEA Mariam" w:cs="GHEA Mariam"/>
          <w:sz w:val="24"/>
          <w:szCs w:val="24"/>
          <w:lang w:val="hy-AM"/>
        </w:rPr>
        <w:t>4</w:t>
      </w:r>
      <w:r w:rsidR="00F54E78" w:rsidRPr="00A81FED">
        <w:rPr>
          <w:rFonts w:ascii="GHEA Mariam" w:eastAsia="GHEA Mariam" w:hAnsi="GHEA Mariam" w:cs="GHEA Mariam"/>
          <w:sz w:val="24"/>
          <w:szCs w:val="24"/>
          <w:lang w:val="hy-AM"/>
        </w:rPr>
        <w:t>-</w:t>
      </w:r>
      <w:r w:rsidR="00D3555F" w:rsidRPr="00A81FED">
        <w:rPr>
          <w:rFonts w:ascii="GHEA Mariam" w:eastAsia="GHEA Mariam" w:hAnsi="GHEA Mariam" w:cs="GHEA Mariam"/>
          <w:sz w:val="24"/>
          <w:szCs w:val="24"/>
          <w:lang w:val="hy-AM"/>
        </w:rPr>
        <w:t>ի</w:t>
      </w:r>
      <w:r w:rsidR="00D3555F" w:rsidRPr="00C9597C">
        <w:rPr>
          <w:rFonts w:ascii="GHEA Mariam" w:eastAsia="GHEA Mariam" w:hAnsi="GHEA Mariam" w:cs="GHEA Mariam"/>
          <w:sz w:val="24"/>
          <w:szCs w:val="24"/>
          <w:lang w:val="hy-AM"/>
        </w:rPr>
        <w:t xml:space="preserve"> </w:t>
      </w:r>
      <w:r w:rsidR="007E3330" w:rsidRPr="00C9597C">
        <w:rPr>
          <w:rFonts w:ascii="GHEA Mariam" w:eastAsia="GHEA Mariam" w:hAnsi="GHEA Mariam" w:cs="GHEA Mariam"/>
          <w:sz w:val="24"/>
          <w:szCs w:val="24"/>
          <w:lang w:val="hy-AM"/>
        </w:rPr>
        <w:t>որոշմամբ սահմանվել է վճռաբեկ բողոքի քննության գրավոր ընթացակարգ:</w:t>
      </w:r>
    </w:p>
    <w:p w14:paraId="6015A13C" w14:textId="587BB695" w:rsidR="00A54AAA" w:rsidRPr="00A54AAA" w:rsidRDefault="00A54AAA" w:rsidP="00C80011">
      <w:pPr>
        <w:spacing w:line="360" w:lineRule="auto"/>
        <w:ind w:leftChars="0" w:firstLineChars="297" w:firstLine="716"/>
        <w:jc w:val="both"/>
        <w:rPr>
          <w:rFonts w:ascii="GHEA Mariam" w:eastAsia="GHEA Mariam" w:hAnsi="GHEA Mariam" w:cs="GHEA Mariam"/>
          <w:b/>
          <w:bCs/>
          <w:sz w:val="24"/>
          <w:szCs w:val="24"/>
          <w:u w:val="single"/>
          <w:lang w:val="hy-AM"/>
        </w:rPr>
      </w:pPr>
      <w:r w:rsidRPr="00A54AAA">
        <w:rPr>
          <w:rFonts w:ascii="GHEA Mariam" w:eastAsia="GHEA Mariam" w:hAnsi="GHEA Mariam" w:cs="GHEA Mariam"/>
          <w:b/>
          <w:bCs/>
          <w:sz w:val="24"/>
          <w:szCs w:val="24"/>
          <w:u w:val="single"/>
          <w:lang w:val="hy-AM"/>
        </w:rPr>
        <w:t>Վճռաբեկ բողոքի հիմքերը, հիմնավորումները և պահանջը.</w:t>
      </w:r>
    </w:p>
    <w:p w14:paraId="38D7522A" w14:textId="77777777" w:rsidR="00A54AAA" w:rsidRPr="00A54AAA" w:rsidRDefault="00A54AAA" w:rsidP="00E126EB">
      <w:pPr>
        <w:spacing w:line="360" w:lineRule="auto"/>
        <w:ind w:leftChars="0" w:firstLineChars="297" w:firstLine="713"/>
        <w:jc w:val="both"/>
        <w:rPr>
          <w:rFonts w:ascii="GHEA Mariam" w:eastAsia="GHEA Mariam" w:hAnsi="GHEA Mariam" w:cs="GHEA Mariam"/>
          <w:sz w:val="24"/>
          <w:szCs w:val="24"/>
          <w:lang w:val="hy-AM"/>
        </w:rPr>
      </w:pPr>
      <w:r w:rsidRPr="00A54AAA">
        <w:rPr>
          <w:rFonts w:ascii="GHEA Mariam" w:eastAsia="GHEA Mariam" w:hAnsi="GHEA Mariam" w:cs="GHEA Mariam"/>
          <w:sz w:val="24"/>
          <w:szCs w:val="24"/>
          <w:lang w:val="hy-AM"/>
        </w:rPr>
        <w:t>Վճռաբեկ բողոքը քննվում է հետևյալ հիմքերի սահմաններում՝ ներքոհիշյալ հիմնավորումներով.</w:t>
      </w:r>
    </w:p>
    <w:p w14:paraId="3777E728" w14:textId="5F05937F" w:rsidR="00A54AAA" w:rsidRPr="00A54AAA" w:rsidRDefault="001E600B" w:rsidP="00E41268">
      <w:pPr>
        <w:spacing w:line="360" w:lineRule="auto"/>
        <w:ind w:leftChars="0" w:firstLineChars="297" w:firstLine="713"/>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lastRenderedPageBreak/>
        <w:t>5</w:t>
      </w:r>
      <w:r w:rsidR="00A54AAA" w:rsidRPr="00A54AAA">
        <w:rPr>
          <w:rFonts w:ascii="GHEA Mariam" w:eastAsia="GHEA Mariam" w:hAnsi="GHEA Mariam" w:cs="GHEA Mariam"/>
          <w:sz w:val="24"/>
          <w:szCs w:val="24"/>
          <w:lang w:val="hy-AM"/>
        </w:rPr>
        <w:t>. Բողոքի հեղինակ</w:t>
      </w:r>
      <w:r w:rsidR="00AA6145">
        <w:rPr>
          <w:rFonts w:ascii="GHEA Mariam" w:eastAsia="GHEA Mariam" w:hAnsi="GHEA Mariam" w:cs="GHEA Mariam"/>
          <w:sz w:val="24"/>
          <w:szCs w:val="24"/>
          <w:lang w:val="hy-AM"/>
        </w:rPr>
        <w:t xml:space="preserve">ի պնդմամբ՝ </w:t>
      </w:r>
      <w:r w:rsidR="00A54AAA" w:rsidRPr="00A54AAA">
        <w:rPr>
          <w:rFonts w:ascii="GHEA Mariam" w:eastAsia="GHEA Mariam" w:hAnsi="GHEA Mariam" w:cs="GHEA Mariam"/>
          <w:sz w:val="24"/>
          <w:szCs w:val="24"/>
          <w:lang w:val="hy-AM"/>
        </w:rPr>
        <w:t xml:space="preserve">Վերաքննիչ դատարանը թույլ է տվել դատական սխալ՝ քրեադատավարական </w:t>
      </w:r>
      <w:r w:rsidR="007A40AF">
        <w:rPr>
          <w:rFonts w:ascii="GHEA Mariam" w:eastAsia="GHEA Mariam" w:hAnsi="GHEA Mariam" w:cs="GHEA Mariam"/>
          <w:sz w:val="24"/>
          <w:szCs w:val="24"/>
          <w:lang w:val="hy-AM"/>
        </w:rPr>
        <w:t>օրենքի</w:t>
      </w:r>
      <w:r w:rsidR="00A54AAA" w:rsidRPr="00A54AAA">
        <w:rPr>
          <w:rFonts w:ascii="GHEA Mariam" w:eastAsia="GHEA Mariam" w:hAnsi="GHEA Mariam" w:cs="GHEA Mariam"/>
          <w:sz w:val="24"/>
          <w:szCs w:val="24"/>
          <w:lang w:val="hy-AM"/>
        </w:rPr>
        <w:t xml:space="preserve"> խախտում, որը խաթարել է արդարադատության բուն էությունը։ Բացի այդ, Վերաքննիչ դատարանի դատական ակտը հակասում է Վճռաբեկ դատարանի մի շարք որոշումներին:</w:t>
      </w:r>
    </w:p>
    <w:p w14:paraId="1974B2DE" w14:textId="00FC9A8B" w:rsidR="009902F8" w:rsidRDefault="00121402" w:rsidP="00AB7C7F">
      <w:pPr>
        <w:spacing w:line="360" w:lineRule="auto"/>
        <w:ind w:leftChars="0" w:firstLineChars="297" w:firstLine="713"/>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Բողոքաբերը, ըստ էության նշել է, որ</w:t>
      </w:r>
      <w:r w:rsidR="007F0340">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Մ</w:t>
      </w:r>
      <w:r w:rsidR="00A54AAA" w:rsidRPr="00A54AAA">
        <w:rPr>
          <w:rFonts w:ascii="Cambria Math" w:eastAsia="GHEA Mariam" w:hAnsi="Cambria Math" w:cs="Cambria Math"/>
          <w:sz w:val="24"/>
          <w:szCs w:val="24"/>
          <w:lang w:val="hy-AM"/>
        </w:rPr>
        <w:t>․</w:t>
      </w:r>
      <w:r>
        <w:rPr>
          <w:rFonts w:ascii="GHEA Mariam" w:eastAsia="GHEA Mariam" w:hAnsi="GHEA Mariam" w:cs="GHEA Mariam"/>
          <w:sz w:val="24"/>
          <w:szCs w:val="24"/>
          <w:lang w:val="hy-AM"/>
        </w:rPr>
        <w:t>Մադաթյանի ներկայացուցչի</w:t>
      </w:r>
      <w:r w:rsidR="00A54AAA" w:rsidRPr="00A54AAA">
        <w:rPr>
          <w:rFonts w:ascii="GHEA Mariam" w:eastAsia="GHEA Mariam" w:hAnsi="GHEA Mariam" w:cs="GHEA Mariam"/>
          <w:sz w:val="24"/>
          <w:szCs w:val="24"/>
          <w:lang w:val="hy-AM"/>
        </w:rPr>
        <w:t xml:space="preserve"> դիմումի փաստական հիմնավորումները չեն պարունակում տեղեկություն կոնկրետ հանցագործության հատկանիշները մատնանշող տվյալների առկայության մասին, այլ կառուցված են թիվ </w:t>
      </w:r>
      <w:r w:rsidR="006E513C" w:rsidRPr="00273234">
        <w:rPr>
          <w:rFonts w:ascii="GHEA Mariam" w:eastAsia="GHEA Mariam" w:hAnsi="GHEA Mariam" w:cs="GHEA Mariam"/>
          <w:sz w:val="24"/>
          <w:szCs w:val="24"/>
          <w:lang w:val="hy-AM"/>
        </w:rPr>
        <w:t>12115620</w:t>
      </w:r>
      <w:r w:rsidR="00A54AAA" w:rsidRPr="00A54AAA">
        <w:rPr>
          <w:rFonts w:ascii="GHEA Mariam" w:eastAsia="GHEA Mariam" w:hAnsi="GHEA Mariam" w:cs="GHEA Mariam"/>
          <w:sz w:val="24"/>
          <w:szCs w:val="24"/>
          <w:lang w:val="hy-AM"/>
        </w:rPr>
        <w:t xml:space="preserve"> քրեական գործով վարույթն իրականացնող մարմնի </w:t>
      </w:r>
      <w:r w:rsidR="00AB7C7F">
        <w:rPr>
          <w:rFonts w:ascii="GHEA Mariam" w:eastAsia="GHEA Mariam" w:hAnsi="GHEA Mariam" w:cs="GHEA Mariam"/>
          <w:sz w:val="24"/>
          <w:szCs w:val="24"/>
          <w:lang w:val="hy-AM"/>
        </w:rPr>
        <w:t xml:space="preserve">գործողությունների </w:t>
      </w:r>
      <w:r w:rsidR="00A54AAA" w:rsidRPr="00A54AAA">
        <w:rPr>
          <w:rFonts w:ascii="GHEA Mariam" w:eastAsia="GHEA Mariam" w:hAnsi="GHEA Mariam" w:cs="GHEA Mariam"/>
          <w:sz w:val="24"/>
          <w:szCs w:val="24"/>
          <w:lang w:val="hy-AM"/>
        </w:rPr>
        <w:t xml:space="preserve">իրավաչափության վերաբերյալ </w:t>
      </w:r>
      <w:r w:rsidR="007A40AF">
        <w:rPr>
          <w:rFonts w:ascii="GHEA Mariam" w:eastAsia="GHEA Mariam" w:hAnsi="GHEA Mariam" w:cs="GHEA Mariam"/>
          <w:sz w:val="24"/>
          <w:szCs w:val="24"/>
          <w:lang w:val="hy-AM"/>
        </w:rPr>
        <w:t>ներկայացուցչի</w:t>
      </w:r>
      <w:r w:rsidR="00A54AAA" w:rsidRPr="00A54AAA">
        <w:rPr>
          <w:rFonts w:ascii="GHEA Mariam" w:eastAsia="GHEA Mariam" w:hAnsi="GHEA Mariam" w:cs="GHEA Mariam"/>
          <w:sz w:val="24"/>
          <w:szCs w:val="24"/>
          <w:lang w:val="hy-AM"/>
        </w:rPr>
        <w:t xml:space="preserve"> դատողությունների վրա</w:t>
      </w:r>
      <w:r w:rsidR="009A48F5">
        <w:rPr>
          <w:rFonts w:ascii="GHEA Mariam" w:eastAsia="GHEA Mariam" w:hAnsi="GHEA Mariam" w:cs="GHEA Mariam"/>
          <w:sz w:val="24"/>
          <w:szCs w:val="24"/>
          <w:lang w:val="hy-AM"/>
        </w:rPr>
        <w:t>։</w:t>
      </w:r>
      <w:r w:rsidR="00A54AAA" w:rsidRPr="00A54AAA">
        <w:rPr>
          <w:rFonts w:ascii="GHEA Mariam" w:eastAsia="GHEA Mariam" w:hAnsi="GHEA Mariam" w:cs="GHEA Mariam"/>
          <w:sz w:val="24"/>
          <w:szCs w:val="24"/>
          <w:lang w:val="hy-AM"/>
        </w:rPr>
        <w:t xml:space="preserve"> </w:t>
      </w:r>
      <w:r w:rsidR="009A48F5">
        <w:rPr>
          <w:rFonts w:ascii="GHEA Mariam" w:eastAsia="GHEA Mariam" w:hAnsi="GHEA Mariam" w:cs="GHEA Mariam"/>
          <w:sz w:val="24"/>
          <w:szCs w:val="24"/>
          <w:lang w:val="hy-AM"/>
        </w:rPr>
        <w:t>Մ</w:t>
      </w:r>
      <w:r w:rsidR="0019360C">
        <w:rPr>
          <w:rFonts w:ascii="GHEA Mariam" w:eastAsia="GHEA Mariam" w:hAnsi="GHEA Mariam" w:cs="GHEA Mariam"/>
          <w:sz w:val="24"/>
          <w:szCs w:val="24"/>
          <w:lang w:val="hy-AM"/>
        </w:rPr>
        <w:t xml:space="preserve">ինչդեռ, </w:t>
      </w:r>
      <w:r w:rsidR="00E40E2E">
        <w:rPr>
          <w:rFonts w:ascii="GHEA Mariam" w:eastAsia="GHEA Mariam" w:hAnsi="GHEA Mariam" w:cs="GHEA Mariam"/>
          <w:sz w:val="24"/>
          <w:szCs w:val="24"/>
          <w:lang w:val="hy-AM"/>
        </w:rPr>
        <w:t xml:space="preserve">մինչդատական վարույթի ընթացքում քննիչի </w:t>
      </w:r>
      <w:r w:rsidR="00CE2A3A">
        <w:rPr>
          <w:rFonts w:ascii="GHEA Mariam" w:eastAsia="GHEA Mariam" w:hAnsi="GHEA Mariam" w:cs="GHEA Mariam"/>
          <w:sz w:val="24"/>
          <w:szCs w:val="24"/>
          <w:lang w:val="hy-AM"/>
        </w:rPr>
        <w:t>կայաց</w:t>
      </w:r>
      <w:r w:rsidR="009A75A3">
        <w:rPr>
          <w:rFonts w:ascii="GHEA Mariam" w:eastAsia="GHEA Mariam" w:hAnsi="GHEA Mariam" w:cs="GHEA Mariam"/>
          <w:sz w:val="24"/>
          <w:szCs w:val="24"/>
          <w:lang w:val="hy-AM"/>
        </w:rPr>
        <w:t>ր</w:t>
      </w:r>
      <w:r w:rsidR="00CE2A3A">
        <w:rPr>
          <w:rFonts w:ascii="GHEA Mariam" w:eastAsia="GHEA Mariam" w:hAnsi="GHEA Mariam" w:cs="GHEA Mariam"/>
          <w:sz w:val="24"/>
          <w:szCs w:val="24"/>
          <w:lang w:val="hy-AM"/>
        </w:rPr>
        <w:t>ած որոշումների կամ կատարած գործողությունների կապակցությամբ</w:t>
      </w:r>
      <w:r w:rsidR="009E1AB4">
        <w:rPr>
          <w:rFonts w:ascii="GHEA Mariam" w:eastAsia="GHEA Mariam" w:hAnsi="GHEA Mariam" w:cs="GHEA Mariam"/>
          <w:sz w:val="24"/>
          <w:szCs w:val="24"/>
          <w:lang w:val="hy-AM"/>
        </w:rPr>
        <w:t xml:space="preserve"> դատավարության մասնակցի </w:t>
      </w:r>
      <w:r w:rsidR="009A48F5">
        <w:rPr>
          <w:rFonts w:ascii="GHEA Mariam" w:eastAsia="GHEA Mariam" w:hAnsi="GHEA Mariam" w:cs="GHEA Mariam"/>
          <w:sz w:val="24"/>
          <w:szCs w:val="24"/>
          <w:lang w:val="hy-AM"/>
        </w:rPr>
        <w:t xml:space="preserve">անհամաձայնությունը չի կարող դիտարկվել որպես հանցագործության մասին հաղորդում և </w:t>
      </w:r>
      <w:r w:rsidR="00A54AAA" w:rsidRPr="00A54AAA">
        <w:rPr>
          <w:rFonts w:ascii="GHEA Mariam" w:eastAsia="GHEA Mariam" w:hAnsi="GHEA Mariam" w:cs="GHEA Mariam"/>
          <w:sz w:val="24"/>
          <w:szCs w:val="24"/>
          <w:lang w:val="hy-AM"/>
        </w:rPr>
        <w:t>առաջացնել քննարկ</w:t>
      </w:r>
      <w:r w:rsidR="00C80011">
        <w:rPr>
          <w:rFonts w:ascii="GHEA Mariam" w:eastAsia="GHEA Mariam" w:hAnsi="GHEA Mariam" w:cs="GHEA Mariam"/>
          <w:sz w:val="24"/>
          <w:szCs w:val="24"/>
          <w:lang w:val="hy-AM"/>
        </w:rPr>
        <w:t>ման</w:t>
      </w:r>
      <w:r w:rsidR="00A54AAA" w:rsidRPr="00A54AAA">
        <w:rPr>
          <w:rFonts w:ascii="GHEA Mariam" w:eastAsia="GHEA Mariam" w:hAnsi="GHEA Mariam" w:cs="GHEA Mariam"/>
          <w:sz w:val="24"/>
          <w:szCs w:val="24"/>
          <w:lang w:val="hy-AM"/>
        </w:rPr>
        <w:t xml:space="preserve"> </w:t>
      </w:r>
      <w:r w:rsidR="00655F62">
        <w:rPr>
          <w:rFonts w:ascii="GHEA Mariam" w:eastAsia="GHEA Mariam" w:hAnsi="GHEA Mariam" w:cs="GHEA Mariam"/>
          <w:sz w:val="24"/>
          <w:szCs w:val="24"/>
          <w:lang w:val="hy-AM"/>
        </w:rPr>
        <w:t>ու</w:t>
      </w:r>
      <w:r w:rsidR="00A54AAA" w:rsidRPr="00A54AAA">
        <w:rPr>
          <w:rFonts w:ascii="GHEA Mariam" w:eastAsia="GHEA Mariam" w:hAnsi="GHEA Mariam" w:cs="GHEA Mariam"/>
          <w:sz w:val="24"/>
          <w:szCs w:val="24"/>
          <w:lang w:val="hy-AM"/>
        </w:rPr>
        <w:t xml:space="preserve"> լուծ</w:t>
      </w:r>
      <w:r w:rsidR="00C80011">
        <w:rPr>
          <w:rFonts w:ascii="GHEA Mariam" w:eastAsia="GHEA Mariam" w:hAnsi="GHEA Mariam" w:cs="GHEA Mariam"/>
          <w:sz w:val="24"/>
          <w:szCs w:val="24"/>
          <w:lang w:val="hy-AM"/>
        </w:rPr>
        <w:t>ման</w:t>
      </w:r>
      <w:r w:rsidR="00A54AAA" w:rsidRPr="00A54AAA">
        <w:rPr>
          <w:rFonts w:ascii="GHEA Mariam" w:eastAsia="GHEA Mariam" w:hAnsi="GHEA Mariam" w:cs="GHEA Mariam"/>
          <w:sz w:val="24"/>
          <w:szCs w:val="24"/>
          <w:lang w:val="hy-AM"/>
        </w:rPr>
        <w:t xml:space="preserve"> </w:t>
      </w:r>
      <w:r w:rsidR="00A472CD">
        <w:rPr>
          <w:rFonts w:ascii="GHEA Mariam" w:eastAsia="GHEA Mariam" w:hAnsi="GHEA Mariam" w:cs="GHEA Mariam"/>
          <w:sz w:val="24"/>
          <w:szCs w:val="24"/>
          <w:lang w:val="hy-AM"/>
        </w:rPr>
        <w:t>ենթակա քրեա</w:t>
      </w:r>
      <w:r w:rsidR="00A54AAA" w:rsidRPr="00A54AAA">
        <w:rPr>
          <w:rFonts w:ascii="GHEA Mariam" w:eastAsia="GHEA Mariam" w:hAnsi="GHEA Mariam" w:cs="GHEA Mariam"/>
          <w:sz w:val="24"/>
          <w:szCs w:val="24"/>
          <w:lang w:val="hy-AM"/>
        </w:rPr>
        <w:t xml:space="preserve">դատավարական իրավահարաբերություններ։ </w:t>
      </w:r>
      <w:r w:rsidR="00AB7C7F">
        <w:rPr>
          <w:rFonts w:ascii="GHEA Mariam" w:eastAsia="GHEA Mariam" w:hAnsi="GHEA Mariam" w:cs="GHEA Mariam"/>
          <w:sz w:val="24"/>
          <w:szCs w:val="24"/>
          <w:lang w:val="hy-AM"/>
        </w:rPr>
        <w:t xml:space="preserve">Հետևաբար, </w:t>
      </w:r>
      <w:r w:rsidR="00FF6749">
        <w:rPr>
          <w:rFonts w:ascii="GHEA Mariam" w:eastAsia="GHEA Mariam" w:hAnsi="GHEA Mariam" w:cs="GHEA Mariam"/>
          <w:sz w:val="24"/>
          <w:szCs w:val="24"/>
          <w:lang w:val="hy-AM"/>
        </w:rPr>
        <w:t>Երևան քաղաքի դատախազության դատախազի կողմից դիմողի ներկայացուց</w:t>
      </w:r>
      <w:r w:rsidR="00E63996">
        <w:rPr>
          <w:rFonts w:ascii="GHEA Mariam" w:eastAsia="GHEA Mariam" w:hAnsi="GHEA Mariam" w:cs="GHEA Mariam"/>
          <w:sz w:val="24"/>
          <w:szCs w:val="24"/>
          <w:lang w:val="hy-AM"/>
        </w:rPr>
        <w:t>չ</w:t>
      </w:r>
      <w:r w:rsidR="00FF6749">
        <w:rPr>
          <w:rFonts w:ascii="GHEA Mariam" w:eastAsia="GHEA Mariam" w:hAnsi="GHEA Mariam" w:cs="GHEA Mariam"/>
          <w:sz w:val="24"/>
          <w:szCs w:val="24"/>
          <w:lang w:val="hy-AM"/>
        </w:rPr>
        <w:t>ի համա</w:t>
      </w:r>
      <w:r w:rsidR="007A40AF">
        <w:rPr>
          <w:rFonts w:ascii="GHEA Mariam" w:eastAsia="GHEA Mariam" w:hAnsi="GHEA Mariam" w:cs="GHEA Mariam"/>
          <w:sz w:val="24"/>
          <w:szCs w:val="24"/>
          <w:lang w:val="hy-AM"/>
        </w:rPr>
        <w:t>պ</w:t>
      </w:r>
      <w:r w:rsidR="00FF6749">
        <w:rPr>
          <w:rFonts w:ascii="GHEA Mariam" w:eastAsia="GHEA Mariam" w:hAnsi="GHEA Mariam" w:cs="GHEA Mariam"/>
          <w:sz w:val="24"/>
          <w:szCs w:val="24"/>
          <w:lang w:val="hy-AM"/>
        </w:rPr>
        <w:t xml:space="preserve">ատասխան </w:t>
      </w:r>
      <w:r w:rsidR="001E600B">
        <w:rPr>
          <w:rFonts w:ascii="GHEA Mariam" w:eastAsia="GHEA Mariam" w:hAnsi="GHEA Mariam" w:cs="GHEA Mariam"/>
          <w:sz w:val="24"/>
          <w:szCs w:val="24"/>
          <w:lang w:val="hy-AM"/>
        </w:rPr>
        <w:t>դիմումը</w:t>
      </w:r>
      <w:r w:rsidR="00FF6749">
        <w:rPr>
          <w:rFonts w:ascii="GHEA Mariam" w:eastAsia="GHEA Mariam" w:hAnsi="GHEA Mariam" w:cs="GHEA Mariam"/>
          <w:sz w:val="24"/>
          <w:szCs w:val="24"/>
          <w:lang w:val="hy-AM"/>
        </w:rPr>
        <w:t xml:space="preserve"> որպես </w:t>
      </w:r>
      <w:r w:rsidR="009902F8">
        <w:rPr>
          <w:rFonts w:ascii="GHEA Mariam" w:eastAsia="GHEA Mariam" w:hAnsi="GHEA Mariam" w:cs="GHEA Mariam"/>
          <w:sz w:val="24"/>
          <w:szCs w:val="24"/>
          <w:lang w:val="hy-AM"/>
        </w:rPr>
        <w:t>վերը նշված քրեական գործո</w:t>
      </w:r>
      <w:r w:rsidR="007A40AF">
        <w:rPr>
          <w:rFonts w:ascii="GHEA Mariam" w:eastAsia="GHEA Mariam" w:hAnsi="GHEA Mariam" w:cs="GHEA Mariam"/>
          <w:sz w:val="24"/>
          <w:szCs w:val="24"/>
          <w:lang w:val="hy-AM"/>
        </w:rPr>
        <w:t>վ</w:t>
      </w:r>
      <w:r w:rsidR="009902F8">
        <w:rPr>
          <w:rFonts w:ascii="GHEA Mariam" w:eastAsia="GHEA Mariam" w:hAnsi="GHEA Mariam" w:cs="GHEA Mariam"/>
          <w:sz w:val="24"/>
          <w:szCs w:val="24"/>
          <w:lang w:val="hy-AM"/>
        </w:rPr>
        <w:t xml:space="preserve"> </w:t>
      </w:r>
      <w:r w:rsidR="007A40AF">
        <w:rPr>
          <w:rFonts w:ascii="GHEA Mariam" w:eastAsia="GHEA Mariam" w:hAnsi="GHEA Mariam" w:cs="GHEA Mariam"/>
          <w:sz w:val="24"/>
          <w:szCs w:val="24"/>
          <w:lang w:val="hy-AM"/>
        </w:rPr>
        <w:t>վարույթն իրականացնող մարմնի</w:t>
      </w:r>
      <w:r w:rsidR="009902F8">
        <w:rPr>
          <w:rFonts w:ascii="GHEA Mariam" w:eastAsia="GHEA Mariam" w:hAnsi="GHEA Mariam" w:cs="GHEA Mariam"/>
          <w:sz w:val="24"/>
          <w:szCs w:val="24"/>
          <w:lang w:val="hy-AM"/>
        </w:rPr>
        <w:t xml:space="preserve"> գործողությունների և</w:t>
      </w:r>
      <w:r w:rsidR="00A47258">
        <w:rPr>
          <w:rFonts w:ascii="GHEA Mariam" w:eastAsia="GHEA Mariam" w:hAnsi="GHEA Mariam" w:cs="GHEA Mariam"/>
          <w:sz w:val="24"/>
          <w:szCs w:val="24"/>
          <w:lang w:val="hy-AM"/>
        </w:rPr>
        <w:t xml:space="preserve"> սույն որոշման </w:t>
      </w:r>
      <w:r w:rsidR="0093173E">
        <w:rPr>
          <w:rFonts w:ascii="GHEA Mariam" w:eastAsia="GHEA Mariam" w:hAnsi="GHEA Mariam" w:cs="GHEA Mariam"/>
          <w:sz w:val="24"/>
          <w:szCs w:val="24"/>
          <w:lang w:val="hy-AM"/>
        </w:rPr>
        <w:t>7-րդ</w:t>
      </w:r>
      <w:r w:rsidR="00A47258">
        <w:rPr>
          <w:rFonts w:ascii="GHEA Mariam" w:eastAsia="GHEA Mariam" w:hAnsi="GHEA Mariam" w:cs="GHEA Mariam"/>
          <w:sz w:val="24"/>
          <w:szCs w:val="24"/>
          <w:lang w:val="hy-AM"/>
        </w:rPr>
        <w:t xml:space="preserve"> կետում մատնանշված որոշման դեմ ներկայացված բողոք դիտարկել</w:t>
      </w:r>
      <w:r w:rsidR="0093173E">
        <w:rPr>
          <w:rFonts w:ascii="GHEA Mariam" w:eastAsia="GHEA Mariam" w:hAnsi="GHEA Mariam" w:cs="GHEA Mariam"/>
          <w:sz w:val="24"/>
          <w:szCs w:val="24"/>
          <w:lang w:val="hy-AM"/>
        </w:rPr>
        <w:t>ը</w:t>
      </w:r>
      <w:r w:rsidR="00A47258">
        <w:rPr>
          <w:rFonts w:ascii="GHEA Mariam" w:eastAsia="GHEA Mariam" w:hAnsi="GHEA Mariam" w:cs="GHEA Mariam"/>
          <w:sz w:val="24"/>
          <w:szCs w:val="24"/>
          <w:lang w:val="hy-AM"/>
        </w:rPr>
        <w:t xml:space="preserve"> եղել է իրավաչափ։</w:t>
      </w:r>
    </w:p>
    <w:p w14:paraId="0F8446D2" w14:textId="17B8DCED" w:rsidR="004C416D" w:rsidRDefault="008D00DD" w:rsidP="00754785">
      <w:pPr>
        <w:spacing w:line="360" w:lineRule="auto"/>
        <w:ind w:leftChars="0" w:firstLineChars="297" w:firstLine="713"/>
        <w:jc w:val="both"/>
        <w:rPr>
          <w:rFonts w:ascii="GHEA Mariam" w:eastAsia="GHEA Mariam" w:hAnsi="GHEA Mariam" w:cs="GHEA Mariam"/>
          <w:sz w:val="24"/>
          <w:szCs w:val="24"/>
          <w:lang w:val="hy-AM"/>
        </w:rPr>
      </w:pPr>
      <w:r w:rsidRPr="00A23953">
        <w:rPr>
          <w:rFonts w:ascii="GHEA Mariam" w:eastAsia="GHEA Mariam" w:hAnsi="GHEA Mariam" w:cs="GHEA Mariam"/>
          <w:sz w:val="24"/>
          <w:szCs w:val="24"/>
          <w:lang w:val="hy-AM"/>
        </w:rPr>
        <w:t>Վերոգրյալի համատեքստում, բողո</w:t>
      </w:r>
      <w:r w:rsidR="000822B8" w:rsidRPr="00A23953">
        <w:rPr>
          <w:rFonts w:ascii="GHEA Mariam" w:eastAsia="GHEA Mariam" w:hAnsi="GHEA Mariam" w:cs="GHEA Mariam"/>
          <w:sz w:val="24"/>
          <w:szCs w:val="24"/>
          <w:lang w:val="hy-AM"/>
        </w:rPr>
        <w:t>ք</w:t>
      </w:r>
      <w:r w:rsidR="00DE100A" w:rsidRPr="00A23953">
        <w:rPr>
          <w:rFonts w:ascii="GHEA Mariam" w:eastAsia="GHEA Mariam" w:hAnsi="GHEA Mariam" w:cs="GHEA Mariam"/>
          <w:sz w:val="24"/>
          <w:szCs w:val="24"/>
          <w:lang w:val="hy-AM"/>
        </w:rPr>
        <w:t xml:space="preserve"> բերած անձը համոզմունք է հայտնել, որ Վերաքննիչ դատարանի ցուցաբերած մոտեցումը կարող է նախադեպ հանդիսանալ</w:t>
      </w:r>
      <w:r w:rsidR="00C9597C">
        <w:rPr>
          <w:rFonts w:ascii="GHEA Mariam" w:eastAsia="GHEA Mariam" w:hAnsi="GHEA Mariam" w:cs="GHEA Mariam"/>
          <w:sz w:val="24"/>
          <w:szCs w:val="24"/>
          <w:lang w:val="hy-AM"/>
        </w:rPr>
        <w:t xml:space="preserve">, երբ </w:t>
      </w:r>
      <w:r w:rsidR="00754785">
        <w:rPr>
          <w:rFonts w:ascii="GHEA Mariam" w:eastAsia="GHEA Mariam" w:hAnsi="GHEA Mariam" w:cs="GHEA Mariam"/>
          <w:sz w:val="24"/>
          <w:szCs w:val="24"/>
          <w:lang w:val="hy-AM"/>
        </w:rPr>
        <w:t xml:space="preserve">քրեական վարույթին զուգահեռ </w:t>
      </w:r>
      <w:r w:rsidR="00754785" w:rsidRPr="00A23953">
        <w:rPr>
          <w:rFonts w:ascii="GHEA Mariam" w:eastAsia="GHEA Mariam" w:hAnsi="GHEA Mariam" w:cs="GHEA Mariam"/>
          <w:sz w:val="24"/>
          <w:szCs w:val="24"/>
          <w:lang w:val="hy-AM"/>
        </w:rPr>
        <w:t>վարույթի մասնավոր մասնակ</w:t>
      </w:r>
      <w:r w:rsidR="00754785">
        <w:rPr>
          <w:rFonts w:ascii="GHEA Mariam" w:eastAsia="GHEA Mariam" w:hAnsi="GHEA Mariam" w:cs="GHEA Mariam"/>
          <w:sz w:val="24"/>
          <w:szCs w:val="24"/>
          <w:lang w:val="hy-AM"/>
        </w:rPr>
        <w:t xml:space="preserve">իցը </w:t>
      </w:r>
      <w:r w:rsidR="00A8293E" w:rsidRPr="00A23953">
        <w:rPr>
          <w:rFonts w:ascii="GHEA Mariam" w:eastAsia="GHEA Mariam" w:hAnsi="GHEA Mariam" w:cs="GHEA Mariam"/>
          <w:sz w:val="24"/>
          <w:szCs w:val="24"/>
          <w:lang w:val="hy-AM"/>
        </w:rPr>
        <w:t xml:space="preserve">պահանջելու </w:t>
      </w:r>
      <w:r w:rsidR="006D300D">
        <w:rPr>
          <w:rFonts w:ascii="GHEA Mariam" w:eastAsia="GHEA Mariam" w:hAnsi="GHEA Mariam" w:cs="GHEA Mariam"/>
          <w:sz w:val="24"/>
          <w:szCs w:val="24"/>
          <w:lang w:val="hy-AM"/>
        </w:rPr>
        <w:t xml:space="preserve">է </w:t>
      </w:r>
      <w:r w:rsidR="00A8293E" w:rsidRPr="00A23953">
        <w:rPr>
          <w:rFonts w:ascii="GHEA Mariam" w:eastAsia="GHEA Mariam" w:hAnsi="GHEA Mariam" w:cs="GHEA Mariam"/>
          <w:sz w:val="24"/>
          <w:szCs w:val="24"/>
          <w:lang w:val="hy-AM"/>
        </w:rPr>
        <w:t xml:space="preserve">քննարկել վարույթի հանրային մասնակցի </w:t>
      </w:r>
      <w:r w:rsidR="00A8293E">
        <w:rPr>
          <w:rFonts w:ascii="GHEA Mariam" w:eastAsia="GHEA Mariam" w:hAnsi="GHEA Mariam" w:cs="GHEA Mariam"/>
          <w:sz w:val="24"/>
          <w:szCs w:val="24"/>
          <w:lang w:val="hy-AM"/>
        </w:rPr>
        <w:t>դատավարական գործունեության</w:t>
      </w:r>
      <w:r w:rsidR="00A8293E" w:rsidRPr="00A23953">
        <w:rPr>
          <w:rFonts w:ascii="GHEA Mariam" w:eastAsia="GHEA Mariam" w:hAnsi="GHEA Mariam" w:cs="GHEA Mariam"/>
          <w:sz w:val="24"/>
          <w:szCs w:val="24"/>
          <w:lang w:val="hy-AM"/>
        </w:rPr>
        <w:t xml:space="preserve"> կապակցությամբ քրեական գործ հարուցելու հարցը։</w:t>
      </w:r>
      <w:r w:rsidR="004C416D">
        <w:rPr>
          <w:rFonts w:ascii="GHEA Mariam" w:eastAsia="GHEA Mariam" w:hAnsi="GHEA Mariam" w:cs="GHEA Mariam"/>
          <w:sz w:val="24"/>
          <w:szCs w:val="24"/>
          <w:lang w:val="hy-AM"/>
        </w:rPr>
        <w:t xml:space="preserve"> </w:t>
      </w:r>
      <w:r w:rsidR="003F54A2" w:rsidRPr="00A23953">
        <w:rPr>
          <w:rFonts w:ascii="GHEA Mariam" w:eastAsia="GHEA Mariam" w:hAnsi="GHEA Mariam" w:cs="GHEA Mariam"/>
          <w:sz w:val="24"/>
          <w:szCs w:val="24"/>
          <w:lang w:val="hy-AM"/>
        </w:rPr>
        <w:t>Նման գործելաոճի տարածումը կարող է անհարկի խոչընդոտներ ստեղծել վարույթի հանրային մասնակցի և ընդհանրապես քրեական արդարադատության համակարգի համար։</w:t>
      </w:r>
      <w:r w:rsidR="00F35600" w:rsidRPr="00A23953">
        <w:rPr>
          <w:rFonts w:ascii="GHEA Mariam" w:eastAsia="GHEA Mariam" w:hAnsi="GHEA Mariam" w:cs="GHEA Mariam"/>
          <w:sz w:val="24"/>
          <w:szCs w:val="24"/>
          <w:lang w:val="hy-AM"/>
        </w:rPr>
        <w:t xml:space="preserve"> </w:t>
      </w:r>
    </w:p>
    <w:p w14:paraId="6E44EEE8" w14:textId="279C2531" w:rsidR="00C95DAF" w:rsidRPr="00B81536" w:rsidRDefault="001E600B" w:rsidP="00E41268">
      <w:pPr>
        <w:spacing w:line="360" w:lineRule="auto"/>
        <w:ind w:leftChars="0" w:firstLineChars="297" w:firstLine="713"/>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6</w:t>
      </w:r>
      <w:r w:rsidR="00A54AAA" w:rsidRPr="00B81536">
        <w:rPr>
          <w:rFonts w:ascii="GHEA Mariam" w:eastAsia="GHEA Mariam" w:hAnsi="GHEA Mariam" w:cs="GHEA Mariam"/>
          <w:sz w:val="24"/>
          <w:szCs w:val="24"/>
          <w:lang w:val="hy-AM"/>
        </w:rPr>
        <w:t xml:space="preserve">. Վերոգրյալի հիման վրա բողոք բերած անձը խնդրել է բեկանել Վերաքննիչ դատարանի՝ 2021 թվականի </w:t>
      </w:r>
      <w:r w:rsidR="00A23953" w:rsidRPr="00B81536">
        <w:rPr>
          <w:rFonts w:ascii="GHEA Mariam" w:eastAsia="GHEA Mariam" w:hAnsi="GHEA Mariam" w:cs="GHEA Mariam"/>
          <w:sz w:val="24"/>
          <w:szCs w:val="24"/>
          <w:lang w:val="hy-AM"/>
        </w:rPr>
        <w:t>նոյեմբերի</w:t>
      </w:r>
      <w:r w:rsidR="00A54AAA" w:rsidRPr="00B81536">
        <w:rPr>
          <w:rFonts w:ascii="GHEA Mariam" w:eastAsia="GHEA Mariam" w:hAnsi="GHEA Mariam" w:cs="GHEA Mariam"/>
          <w:sz w:val="24"/>
          <w:szCs w:val="24"/>
          <w:lang w:val="hy-AM"/>
        </w:rPr>
        <w:t xml:space="preserve"> </w:t>
      </w:r>
      <w:r w:rsidR="007A2923">
        <w:rPr>
          <w:rFonts w:ascii="GHEA Mariam" w:eastAsia="GHEA Mariam" w:hAnsi="GHEA Mariam" w:cs="GHEA Mariam"/>
          <w:sz w:val="24"/>
          <w:szCs w:val="24"/>
          <w:lang w:val="hy-AM"/>
        </w:rPr>
        <w:t>26</w:t>
      </w:r>
      <w:r w:rsidR="00A54AAA" w:rsidRPr="00B81536">
        <w:rPr>
          <w:rFonts w:ascii="GHEA Mariam" w:eastAsia="GHEA Mariam" w:hAnsi="GHEA Mariam" w:cs="GHEA Mariam"/>
          <w:sz w:val="24"/>
          <w:szCs w:val="24"/>
          <w:lang w:val="hy-AM"/>
        </w:rPr>
        <w:t>-ի որոշումը</w:t>
      </w:r>
      <w:r w:rsidR="00C95DAF" w:rsidRPr="00B81536">
        <w:rPr>
          <w:rFonts w:ascii="GHEA Mariam" w:eastAsia="GHEA Mariam" w:hAnsi="GHEA Mariam" w:cs="GHEA Mariam"/>
          <w:sz w:val="24"/>
          <w:szCs w:val="24"/>
          <w:lang w:val="hy-AM"/>
        </w:rPr>
        <w:t>՝</w:t>
      </w:r>
      <w:r w:rsidR="00A54AAA" w:rsidRPr="00B81536">
        <w:rPr>
          <w:rFonts w:ascii="GHEA Mariam" w:eastAsia="GHEA Mariam" w:hAnsi="GHEA Mariam" w:cs="GHEA Mariam"/>
          <w:sz w:val="24"/>
          <w:szCs w:val="24"/>
          <w:lang w:val="hy-AM"/>
        </w:rPr>
        <w:t xml:space="preserve"> </w:t>
      </w:r>
      <w:r w:rsidR="00C95DAF" w:rsidRPr="00B81536">
        <w:rPr>
          <w:rFonts w:ascii="GHEA Mariam" w:eastAsia="GHEA Mariam" w:hAnsi="GHEA Mariam" w:cs="GHEA Mariam"/>
          <w:sz w:val="24"/>
          <w:szCs w:val="24"/>
          <w:lang w:val="hy-AM"/>
        </w:rPr>
        <w:t>մերժելով դիմող Մ</w:t>
      </w:r>
      <w:r w:rsidR="00C95DAF" w:rsidRPr="00B81536">
        <w:rPr>
          <w:rFonts w:ascii="Cambria Math" w:eastAsia="GHEA Mariam" w:hAnsi="Cambria Math" w:cs="Cambria Math"/>
          <w:sz w:val="24"/>
          <w:szCs w:val="24"/>
          <w:lang w:val="hy-AM"/>
        </w:rPr>
        <w:t>․</w:t>
      </w:r>
      <w:r w:rsidR="00C95DAF" w:rsidRPr="00B81536">
        <w:rPr>
          <w:rFonts w:ascii="GHEA Mariam" w:eastAsia="GHEA Mariam" w:hAnsi="GHEA Mariam" w:cs="GHEA Mariam"/>
          <w:sz w:val="24"/>
          <w:szCs w:val="24"/>
          <w:lang w:val="hy-AM"/>
        </w:rPr>
        <w:t>Մադաթյանի ներկայացուցչ</w:t>
      </w:r>
      <w:r w:rsidR="00944A0A" w:rsidRPr="00B81536">
        <w:rPr>
          <w:rFonts w:ascii="GHEA Mariam" w:eastAsia="GHEA Mariam" w:hAnsi="GHEA Mariam" w:cs="GHEA Mariam"/>
          <w:sz w:val="24"/>
          <w:szCs w:val="24"/>
          <w:lang w:val="hy-AM"/>
        </w:rPr>
        <w:t>ի</w:t>
      </w:r>
      <w:r w:rsidR="00C95DAF" w:rsidRPr="00B81536">
        <w:rPr>
          <w:rFonts w:ascii="GHEA Mariam" w:eastAsia="GHEA Mariam" w:hAnsi="GHEA Mariam" w:cs="GHEA Mariam"/>
          <w:sz w:val="24"/>
          <w:szCs w:val="24"/>
          <w:lang w:val="hy-AM"/>
        </w:rPr>
        <w:t xml:space="preserve"> բողոքը։</w:t>
      </w:r>
    </w:p>
    <w:p w14:paraId="77ECBD4D" w14:textId="77777777" w:rsidR="00077A3B" w:rsidRPr="00FB0128" w:rsidRDefault="00D3555F" w:rsidP="00E41268">
      <w:pPr>
        <w:tabs>
          <w:tab w:val="left" w:pos="567"/>
        </w:tabs>
        <w:spacing w:line="360" w:lineRule="auto"/>
        <w:ind w:leftChars="0" w:left="-2" w:firstLineChars="297" w:firstLine="716"/>
        <w:jc w:val="both"/>
        <w:rPr>
          <w:rFonts w:ascii="GHEA Mariam" w:eastAsia="GHEA Mariam" w:hAnsi="GHEA Mariam" w:cs="GHEA Mariam"/>
          <w:sz w:val="24"/>
          <w:szCs w:val="24"/>
          <w:u w:val="single"/>
          <w:lang w:val="hy-AM"/>
        </w:rPr>
      </w:pPr>
      <w:r w:rsidRPr="00FB0128">
        <w:rPr>
          <w:rFonts w:ascii="GHEA Mariam" w:eastAsia="GHEA Mariam" w:hAnsi="GHEA Mariam" w:cs="GHEA Mariam"/>
          <w:b/>
          <w:sz w:val="24"/>
          <w:szCs w:val="24"/>
          <w:u w:val="single"/>
          <w:lang w:val="hy-AM"/>
        </w:rPr>
        <w:lastRenderedPageBreak/>
        <w:t>Վճռաբեկ բողոքի քննության համար էական նշանակություն ունեցող փաստական հանգամանքները.</w:t>
      </w:r>
    </w:p>
    <w:p w14:paraId="436604C9" w14:textId="0EDD2AA4" w:rsidR="00537A89" w:rsidRPr="00C365A4" w:rsidRDefault="0093173E" w:rsidP="00C365A4">
      <w:pPr>
        <w:tabs>
          <w:tab w:val="left" w:pos="567"/>
        </w:tabs>
        <w:spacing w:line="360" w:lineRule="auto"/>
        <w:ind w:leftChars="0" w:left="-2" w:firstLineChars="297" w:firstLine="713"/>
        <w:jc w:val="both"/>
        <w:rPr>
          <w:rFonts w:ascii="GHEA Mariam" w:eastAsia="GHEA Mariam" w:hAnsi="GHEA Mariam" w:cs="GHEA Mariam"/>
          <w:sz w:val="24"/>
          <w:szCs w:val="24"/>
          <w:lang w:val="hy-AM"/>
        </w:rPr>
      </w:pPr>
      <w:r>
        <w:rPr>
          <w:rFonts w:ascii="Cambria Math" w:eastAsia="GHEA Mariam" w:hAnsi="Cambria Math" w:cs="Cambria Math"/>
          <w:sz w:val="24"/>
          <w:szCs w:val="24"/>
          <w:lang w:val="hy-AM"/>
        </w:rPr>
        <w:t>7</w:t>
      </w:r>
      <w:r w:rsidR="00C21ED7" w:rsidRPr="006E1A50">
        <w:rPr>
          <w:rFonts w:ascii="Cambria Math" w:eastAsia="GHEA Mariam" w:hAnsi="Cambria Math" w:cs="Cambria Math"/>
          <w:sz w:val="24"/>
          <w:szCs w:val="24"/>
          <w:lang w:val="hy-AM"/>
        </w:rPr>
        <w:t>․</w:t>
      </w:r>
      <w:r w:rsidR="00C21ED7" w:rsidRPr="006E1A50">
        <w:rPr>
          <w:rFonts w:ascii="GHEA Mariam" w:eastAsia="GHEA Mariam" w:hAnsi="GHEA Mariam" w:cs="GHEA Mariam"/>
          <w:sz w:val="24"/>
          <w:szCs w:val="24"/>
          <w:lang w:val="hy-AM"/>
        </w:rPr>
        <w:t xml:space="preserve"> </w:t>
      </w:r>
      <w:r w:rsidRPr="00273234">
        <w:rPr>
          <w:rFonts w:ascii="GHEA Mariam" w:eastAsia="GHEA Mariam" w:hAnsi="GHEA Mariam" w:cs="GHEA Mariam"/>
          <w:sz w:val="24"/>
          <w:szCs w:val="24"/>
          <w:lang w:val="hy-AM"/>
        </w:rPr>
        <w:t xml:space="preserve">ՀՀ քննչական կոմիտեի Երևան քաղաքի քննչական վարչության ծանր հանցագործությունների քննության բաժնի հատկապես կարևոր գործերով քննիչ Ա.Ղազարյանի՝ 2021 թվականի հունիսի 18-ի որոշմամբ մերժվել է թիվ 12115620 քրեական գործով որոշակի քննչական գործողություններ կատարելու վերաբերյալ մեղադրյալ </w:t>
      </w:r>
      <w:r w:rsidRPr="00273234">
        <w:rPr>
          <w:rFonts w:ascii="GHEA Mariam" w:eastAsia="GHEA Mariam" w:hAnsi="GHEA Mariam" w:cs="GHEA Mariam"/>
          <w:color w:val="000000"/>
          <w:sz w:val="24"/>
          <w:szCs w:val="24"/>
          <w:lang w:val="hy-AM"/>
        </w:rPr>
        <w:t>Մ</w:t>
      </w:r>
      <w:r w:rsidR="004C416D">
        <w:rPr>
          <w:rFonts w:ascii="Cambria Math" w:eastAsia="GHEA Mariam" w:hAnsi="Cambria Math" w:cs="GHEA Mariam"/>
          <w:color w:val="000000"/>
          <w:sz w:val="24"/>
          <w:szCs w:val="24"/>
          <w:lang w:val="hy-AM"/>
        </w:rPr>
        <w:t>․</w:t>
      </w:r>
      <w:r w:rsidRPr="00273234">
        <w:rPr>
          <w:rFonts w:ascii="GHEA Mariam" w:eastAsia="GHEA Mariam" w:hAnsi="GHEA Mariam" w:cs="GHEA Mariam"/>
          <w:color w:val="000000"/>
          <w:sz w:val="24"/>
          <w:szCs w:val="24"/>
          <w:lang w:val="hy-AM"/>
        </w:rPr>
        <w:t>Մադաթյանի</w:t>
      </w:r>
      <w:r w:rsidRPr="00273234">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փաստաբան</w:t>
      </w:r>
      <w:r w:rsidRPr="00273234">
        <w:rPr>
          <w:rFonts w:ascii="GHEA Mariam" w:eastAsia="GHEA Mariam" w:hAnsi="GHEA Mariam" w:cs="GHEA Mariam"/>
          <w:sz w:val="24"/>
          <w:szCs w:val="24"/>
          <w:lang w:val="hy-AM"/>
        </w:rPr>
        <w:t xml:space="preserve"> Է</w:t>
      </w:r>
      <w:r w:rsidRPr="00273234">
        <w:rPr>
          <w:rFonts w:ascii="Cambria Math" w:eastAsia="GHEA Mariam" w:hAnsi="Cambria Math" w:cs="Cambria Math"/>
          <w:sz w:val="24"/>
          <w:szCs w:val="24"/>
          <w:lang w:val="hy-AM"/>
        </w:rPr>
        <w:t>․</w:t>
      </w:r>
      <w:r w:rsidRPr="00273234">
        <w:rPr>
          <w:rFonts w:ascii="GHEA Mariam" w:eastAsia="GHEA Mariam" w:hAnsi="GHEA Mariam" w:cs="GHEA Mariam"/>
          <w:sz w:val="24"/>
          <w:szCs w:val="24"/>
          <w:lang w:val="hy-AM"/>
        </w:rPr>
        <w:t>Բադեմյանի միջնորդ</w:t>
      </w:r>
      <w:r w:rsidRPr="00C365A4">
        <w:rPr>
          <w:rFonts w:ascii="GHEA Mariam" w:eastAsia="GHEA Mariam" w:hAnsi="GHEA Mariam" w:cs="GHEA Mariam"/>
          <w:sz w:val="24"/>
          <w:szCs w:val="24"/>
          <w:lang w:val="hy-AM"/>
        </w:rPr>
        <w:t>ությունը</w:t>
      </w:r>
      <w:r w:rsidR="00224B22" w:rsidRPr="00C365A4">
        <w:rPr>
          <w:rStyle w:val="FootnoteReference"/>
          <w:rFonts w:ascii="GHEA Mariam" w:eastAsia="GHEA Mariam" w:hAnsi="GHEA Mariam" w:cs="GHEA Mariam"/>
          <w:sz w:val="24"/>
          <w:szCs w:val="24"/>
          <w:lang w:val="hy-AM"/>
        </w:rPr>
        <w:footnoteReference w:id="2"/>
      </w:r>
      <w:r w:rsidR="006E1A50" w:rsidRPr="00C365A4">
        <w:rPr>
          <w:rFonts w:ascii="GHEA Mariam" w:eastAsia="GHEA Mariam" w:hAnsi="GHEA Mariam" w:cs="GHEA Mariam"/>
          <w:sz w:val="24"/>
          <w:szCs w:val="24"/>
          <w:lang w:val="hy-AM"/>
        </w:rPr>
        <w:t>։</w:t>
      </w:r>
    </w:p>
    <w:p w14:paraId="767C9670" w14:textId="2C4B9D3F" w:rsidR="00160B67" w:rsidRPr="006E73AF" w:rsidRDefault="00C365A4" w:rsidP="00224B22">
      <w:pPr>
        <w:tabs>
          <w:tab w:val="left" w:pos="567"/>
        </w:tabs>
        <w:spacing w:line="360" w:lineRule="auto"/>
        <w:ind w:leftChars="0" w:left="-2" w:firstLineChars="297" w:firstLine="713"/>
        <w:jc w:val="both"/>
        <w:rPr>
          <w:rFonts w:ascii="GHEA Mariam" w:eastAsia="GHEA Mariam" w:hAnsi="GHEA Mariam" w:cs="Cambria Math"/>
          <w:i/>
          <w:iCs/>
          <w:sz w:val="24"/>
          <w:szCs w:val="24"/>
          <w:lang w:val="hy-AM"/>
        </w:rPr>
      </w:pPr>
      <w:bookmarkStart w:id="5" w:name="_Hlk142053051"/>
      <w:r>
        <w:rPr>
          <w:rFonts w:ascii="GHEA Mariam" w:eastAsia="GHEA Mariam" w:hAnsi="GHEA Mariam" w:cs="GHEA Mariam"/>
          <w:color w:val="000000"/>
          <w:sz w:val="24"/>
          <w:szCs w:val="24"/>
          <w:lang w:val="hy-AM"/>
        </w:rPr>
        <w:t>8</w:t>
      </w:r>
      <w:r w:rsidR="00160B67" w:rsidRPr="006E73AF">
        <w:rPr>
          <w:rFonts w:ascii="Cambria Math" w:eastAsia="GHEA Mariam" w:hAnsi="Cambria Math" w:cs="Cambria Math"/>
          <w:color w:val="000000"/>
          <w:sz w:val="24"/>
          <w:szCs w:val="24"/>
          <w:lang w:val="hy-AM"/>
        </w:rPr>
        <w:t>․</w:t>
      </w:r>
      <w:r w:rsidR="00160B67" w:rsidRPr="006E73AF">
        <w:rPr>
          <w:rFonts w:ascii="GHEA Mariam" w:eastAsia="GHEA Mariam" w:hAnsi="GHEA Mariam" w:cs="GHEA Mariam"/>
          <w:color w:val="000000"/>
          <w:sz w:val="24"/>
          <w:szCs w:val="24"/>
          <w:lang w:val="hy-AM"/>
        </w:rPr>
        <w:t xml:space="preserve"> </w:t>
      </w:r>
      <w:r w:rsidR="006410C9" w:rsidRPr="006E73AF">
        <w:rPr>
          <w:rFonts w:ascii="GHEA Mariam" w:eastAsia="GHEA Mariam" w:hAnsi="GHEA Mariam" w:cs="GHEA Mariam"/>
          <w:color w:val="000000"/>
          <w:sz w:val="24"/>
          <w:szCs w:val="24"/>
          <w:lang w:val="hy-AM"/>
        </w:rPr>
        <w:t>Մ</w:t>
      </w:r>
      <w:r w:rsidR="006410C9" w:rsidRPr="006E73AF">
        <w:rPr>
          <w:rFonts w:ascii="Cambria Math" w:eastAsia="GHEA Mariam" w:hAnsi="Cambria Math" w:cs="Cambria Math"/>
          <w:color w:val="000000"/>
          <w:sz w:val="24"/>
          <w:szCs w:val="24"/>
          <w:lang w:val="hy-AM"/>
        </w:rPr>
        <w:t>․</w:t>
      </w:r>
      <w:r w:rsidR="006410C9" w:rsidRPr="006E73AF">
        <w:rPr>
          <w:rFonts w:ascii="GHEA Mariam" w:eastAsia="GHEA Mariam" w:hAnsi="GHEA Mariam" w:cs="GHEA Mariam"/>
          <w:color w:val="000000"/>
          <w:sz w:val="24"/>
          <w:szCs w:val="24"/>
          <w:lang w:val="hy-AM"/>
        </w:rPr>
        <w:t>Մադաթյանի</w:t>
      </w:r>
      <w:r w:rsidR="006410C9" w:rsidRPr="006E73AF">
        <w:rPr>
          <w:rFonts w:ascii="GHEA Mariam" w:eastAsia="GHEA Mariam" w:hAnsi="GHEA Mariam" w:cs="GHEA Mariam"/>
          <w:sz w:val="24"/>
          <w:szCs w:val="24"/>
          <w:lang w:val="hy-AM"/>
        </w:rPr>
        <w:t xml:space="preserve"> </w:t>
      </w:r>
      <w:r w:rsidR="00A40E59">
        <w:rPr>
          <w:rFonts w:ascii="GHEA Mariam" w:eastAsia="GHEA Mariam" w:hAnsi="GHEA Mariam" w:cs="GHEA Mariam"/>
          <w:sz w:val="24"/>
          <w:szCs w:val="24"/>
          <w:lang w:val="hy-AM"/>
        </w:rPr>
        <w:t>փաստաբան</w:t>
      </w:r>
      <w:r w:rsidR="00A40E59" w:rsidRPr="006E73AF">
        <w:rPr>
          <w:rFonts w:ascii="GHEA Mariam" w:eastAsia="GHEA Mariam" w:hAnsi="GHEA Mariam" w:cs="GHEA Mariam"/>
          <w:sz w:val="24"/>
          <w:szCs w:val="24"/>
          <w:lang w:val="hy-AM"/>
        </w:rPr>
        <w:t xml:space="preserve"> </w:t>
      </w:r>
      <w:r w:rsidR="006410C9" w:rsidRPr="006E73AF">
        <w:rPr>
          <w:rFonts w:ascii="GHEA Mariam" w:eastAsia="GHEA Mariam" w:hAnsi="GHEA Mariam" w:cs="GHEA Mariam"/>
          <w:sz w:val="24"/>
          <w:szCs w:val="24"/>
          <w:lang w:val="hy-AM"/>
        </w:rPr>
        <w:t>Է</w:t>
      </w:r>
      <w:r w:rsidR="006410C9" w:rsidRPr="006E73AF">
        <w:rPr>
          <w:rFonts w:ascii="Cambria Math" w:eastAsia="GHEA Mariam" w:hAnsi="Cambria Math" w:cs="Cambria Math"/>
          <w:sz w:val="24"/>
          <w:szCs w:val="24"/>
          <w:lang w:val="hy-AM"/>
        </w:rPr>
        <w:t>․</w:t>
      </w:r>
      <w:r w:rsidR="006410C9" w:rsidRPr="006E73AF">
        <w:rPr>
          <w:rFonts w:ascii="GHEA Mariam" w:eastAsia="GHEA Mariam" w:hAnsi="GHEA Mariam" w:cs="GHEA Mariam"/>
          <w:sz w:val="24"/>
          <w:szCs w:val="24"/>
          <w:lang w:val="hy-AM"/>
        </w:rPr>
        <w:t xml:space="preserve">Բադեմյանի՝ </w:t>
      </w:r>
      <w:r w:rsidR="00224B22" w:rsidRPr="006E73AF">
        <w:rPr>
          <w:rFonts w:ascii="GHEA Mariam" w:eastAsia="GHEA Mariam" w:hAnsi="GHEA Mariam" w:cs="GHEA Mariam"/>
          <w:sz w:val="24"/>
          <w:szCs w:val="24"/>
          <w:lang w:val="hy-AM"/>
        </w:rPr>
        <w:t>2021 թվականի հուլիսի 14-ի թվագրմամբ</w:t>
      </w:r>
      <w:r w:rsidR="00944A0A">
        <w:rPr>
          <w:rFonts w:ascii="GHEA Mariam" w:eastAsia="GHEA Mariam" w:hAnsi="GHEA Mariam" w:cs="GHEA Mariam"/>
          <w:sz w:val="24"/>
          <w:szCs w:val="24"/>
          <w:lang w:val="hy-AM"/>
        </w:rPr>
        <w:t>,</w:t>
      </w:r>
      <w:r w:rsidR="00224B22" w:rsidRPr="006E73AF">
        <w:rPr>
          <w:rFonts w:ascii="GHEA Mariam" w:eastAsia="GHEA Mariam" w:hAnsi="GHEA Mariam" w:cs="GHEA Mariam"/>
          <w:sz w:val="24"/>
          <w:szCs w:val="24"/>
          <w:lang w:val="hy-AM"/>
        </w:rPr>
        <w:t xml:space="preserve"> «Թիվ 12115620 քրեական գործով նախաքննություն</w:t>
      </w:r>
      <w:r w:rsidR="00FB1003">
        <w:rPr>
          <w:rFonts w:ascii="GHEA Mariam" w:eastAsia="GHEA Mariam" w:hAnsi="GHEA Mariam" w:cs="GHEA Mariam"/>
          <w:sz w:val="24"/>
          <w:szCs w:val="24"/>
          <w:lang w:val="hy-AM"/>
        </w:rPr>
        <w:t>ն</w:t>
      </w:r>
      <w:r w:rsidR="00224B22" w:rsidRPr="006E73AF">
        <w:rPr>
          <w:rFonts w:ascii="GHEA Mariam" w:eastAsia="GHEA Mariam" w:hAnsi="GHEA Mariam" w:cs="GHEA Mariam"/>
          <w:sz w:val="24"/>
          <w:szCs w:val="24"/>
          <w:lang w:val="hy-AM"/>
        </w:rPr>
        <w:t xml:space="preserve"> իրականացնող մարմնի կողմից կատարվող հանցագործության մասին հաղորդում» </w:t>
      </w:r>
      <w:r w:rsidR="00FB1003">
        <w:rPr>
          <w:rFonts w:ascii="GHEA Mariam" w:eastAsia="GHEA Mariam" w:hAnsi="GHEA Mariam" w:cs="GHEA Mariam"/>
          <w:sz w:val="24"/>
          <w:szCs w:val="24"/>
          <w:lang w:val="hy-AM"/>
        </w:rPr>
        <w:t xml:space="preserve">վերտառությամբ </w:t>
      </w:r>
      <w:r w:rsidR="00DC700B" w:rsidRPr="006E73AF">
        <w:rPr>
          <w:rFonts w:ascii="GHEA Mariam" w:eastAsia="GHEA Mariam" w:hAnsi="GHEA Mariam" w:cs="GHEA Mariam"/>
          <w:sz w:val="24"/>
          <w:szCs w:val="24"/>
          <w:lang w:val="hy-AM"/>
        </w:rPr>
        <w:t>դիմում</w:t>
      </w:r>
      <w:r w:rsidR="00655F62" w:rsidRPr="006E73AF">
        <w:rPr>
          <w:rFonts w:ascii="GHEA Mariam" w:eastAsia="GHEA Mariam" w:hAnsi="GHEA Mariam" w:cs="GHEA Mariam"/>
          <w:sz w:val="24"/>
          <w:szCs w:val="24"/>
          <w:lang w:val="hy-AM"/>
        </w:rPr>
        <w:t>ով</w:t>
      </w:r>
      <w:r w:rsidR="00DC700B" w:rsidRPr="006E73AF">
        <w:rPr>
          <w:rFonts w:ascii="GHEA Mariam" w:eastAsia="GHEA Mariam" w:hAnsi="GHEA Mariam" w:cs="GHEA Mariam"/>
          <w:sz w:val="24"/>
          <w:szCs w:val="24"/>
          <w:lang w:val="hy-AM"/>
        </w:rPr>
        <w:t xml:space="preserve"> </w:t>
      </w:r>
      <w:r w:rsidR="000239A9" w:rsidRPr="006E73AF">
        <w:rPr>
          <w:rFonts w:ascii="GHEA Mariam" w:eastAsia="GHEA Mariam" w:hAnsi="GHEA Mariam" w:cs="GHEA Mariam"/>
          <w:sz w:val="24"/>
          <w:szCs w:val="24"/>
          <w:lang w:val="hy-AM"/>
        </w:rPr>
        <w:t>ենթադրյալ հանցանք</w:t>
      </w:r>
      <w:r w:rsidR="00224B22" w:rsidRPr="006E73AF">
        <w:rPr>
          <w:rFonts w:ascii="GHEA Mariam" w:eastAsia="GHEA Mariam" w:hAnsi="GHEA Mariam" w:cs="GHEA Mariam"/>
          <w:sz w:val="24"/>
          <w:szCs w:val="24"/>
          <w:lang w:val="hy-AM"/>
        </w:rPr>
        <w:t>(ներ)</w:t>
      </w:r>
      <w:r w:rsidR="007F0340" w:rsidRPr="006E73AF">
        <w:rPr>
          <w:rFonts w:ascii="GHEA Mariam" w:eastAsia="GHEA Mariam" w:hAnsi="GHEA Mariam" w:cs="GHEA Mariam"/>
          <w:sz w:val="24"/>
          <w:szCs w:val="24"/>
          <w:lang w:val="hy-AM"/>
        </w:rPr>
        <w:t>ը</w:t>
      </w:r>
      <w:r w:rsidR="000239A9" w:rsidRPr="006E73AF">
        <w:rPr>
          <w:rFonts w:ascii="GHEA Mariam" w:eastAsia="GHEA Mariam" w:hAnsi="GHEA Mariam" w:cs="GHEA Mariam"/>
          <w:sz w:val="24"/>
          <w:szCs w:val="24"/>
          <w:lang w:val="hy-AM"/>
        </w:rPr>
        <w:t xml:space="preserve"> </w:t>
      </w:r>
      <w:r w:rsidR="007F0340" w:rsidRPr="006E73AF">
        <w:rPr>
          <w:rFonts w:ascii="GHEA Mariam" w:eastAsia="GHEA Mariam" w:hAnsi="GHEA Mariam" w:cs="GHEA Mariam"/>
          <w:sz w:val="24"/>
          <w:szCs w:val="24"/>
          <w:lang w:val="hy-AM"/>
        </w:rPr>
        <w:t>փաստարկվել է նրանով, որ</w:t>
      </w:r>
      <w:r w:rsidR="007F0340" w:rsidRPr="006E73AF">
        <w:rPr>
          <w:rFonts w:ascii="Cambria Math" w:eastAsia="GHEA Mariam" w:hAnsi="Cambria Math" w:cs="Cambria Math"/>
          <w:sz w:val="24"/>
          <w:szCs w:val="24"/>
          <w:lang w:val="hy-AM"/>
        </w:rPr>
        <w:t>․</w:t>
      </w:r>
      <w:r w:rsidR="00F40D93" w:rsidRPr="006E73AF">
        <w:rPr>
          <w:rFonts w:ascii="GHEA Mariam" w:eastAsia="GHEA Mariam" w:hAnsi="GHEA Mariam" w:cs="Cambria Math"/>
          <w:sz w:val="24"/>
          <w:szCs w:val="24"/>
          <w:lang w:val="hy-AM"/>
        </w:rPr>
        <w:t xml:space="preserve"> </w:t>
      </w:r>
      <w:r w:rsidR="00F40D93" w:rsidRPr="006E73AF">
        <w:rPr>
          <w:rFonts w:ascii="GHEA Mariam" w:eastAsia="GHEA Mariam" w:hAnsi="GHEA Mariam" w:cs="Cambria Math"/>
          <w:i/>
          <w:iCs/>
          <w:sz w:val="24"/>
          <w:szCs w:val="24"/>
          <w:lang w:val="hy-AM"/>
        </w:rPr>
        <w:t>«</w:t>
      </w:r>
      <w:r w:rsidR="00B3194C" w:rsidRPr="006E73AF">
        <w:rPr>
          <w:rFonts w:ascii="GHEA Mariam" w:eastAsia="GHEA Mariam" w:hAnsi="GHEA Mariam" w:cs="Cambria Math"/>
          <w:i/>
          <w:iCs/>
          <w:sz w:val="24"/>
          <w:szCs w:val="24"/>
          <w:lang w:val="hy-AM"/>
        </w:rPr>
        <w:t>(…)</w:t>
      </w:r>
      <w:r w:rsidR="00A94201" w:rsidRPr="006E73AF">
        <w:rPr>
          <w:rFonts w:ascii="GHEA Mariam" w:eastAsia="GHEA Mariam" w:hAnsi="GHEA Mariam" w:cs="Cambria Math"/>
          <w:i/>
          <w:iCs/>
          <w:sz w:val="24"/>
          <w:szCs w:val="24"/>
          <w:lang w:val="hy-AM"/>
        </w:rPr>
        <w:t xml:space="preserve"> [Փաստաբանական ծավալուն և</w:t>
      </w:r>
      <w:r w:rsidR="00236672" w:rsidRPr="006E73AF">
        <w:rPr>
          <w:rFonts w:ascii="GHEA Mariam" w:eastAsia="GHEA Mariam" w:hAnsi="GHEA Mariam" w:cs="Cambria Math"/>
          <w:i/>
          <w:iCs/>
          <w:sz w:val="24"/>
          <w:szCs w:val="24"/>
          <w:lang w:val="hy-AM"/>
        </w:rPr>
        <w:t xml:space="preserve"> տևական՝ օրենքով սահմանված կարգով իրականացված գործողությունների արդյունքում, պաշտպանական կողմի մոտ ներկայումս ձեռք են բերվել անհերքելի, լիովին հավաստի և </w:t>
      </w:r>
      <w:r w:rsidR="00F828D2" w:rsidRPr="006E73AF">
        <w:rPr>
          <w:rFonts w:ascii="GHEA Mariam" w:eastAsia="GHEA Mariam" w:hAnsi="GHEA Mariam" w:cs="Cambria Math"/>
          <w:i/>
          <w:iCs/>
          <w:sz w:val="24"/>
          <w:szCs w:val="24"/>
          <w:lang w:val="hy-AM"/>
        </w:rPr>
        <w:t>ծանրակշիռ, փողկապակցված այնպիսի փաստական տվյալներ, որոնք անվիճելիորեն վկայում են</w:t>
      </w:r>
      <w:r w:rsidR="00AA6996">
        <w:rPr>
          <w:rFonts w:ascii="GHEA Mariam" w:eastAsia="GHEA Mariam" w:hAnsi="GHEA Mariam" w:cs="Cambria Math"/>
          <w:i/>
          <w:iCs/>
          <w:sz w:val="24"/>
          <w:szCs w:val="24"/>
          <w:lang w:val="hy-AM"/>
        </w:rPr>
        <w:t xml:space="preserve"> </w:t>
      </w:r>
      <w:r w:rsidR="00F828D2" w:rsidRPr="006E73AF">
        <w:rPr>
          <w:rFonts w:ascii="GHEA Mariam" w:eastAsia="GHEA Mariam" w:hAnsi="GHEA Mariam" w:cs="Cambria Math"/>
          <w:i/>
          <w:iCs/>
          <w:sz w:val="24"/>
          <w:szCs w:val="24"/>
          <w:lang w:val="hy-AM"/>
        </w:rPr>
        <w:t>այն մասին, որ իմ պաշտպանյալ Մ</w:t>
      </w:r>
      <w:r w:rsidR="00F828D2" w:rsidRPr="006E73AF">
        <w:rPr>
          <w:rFonts w:ascii="Cambria Math" w:eastAsia="GHEA Mariam" w:hAnsi="Cambria Math" w:cs="Cambria Math"/>
          <w:i/>
          <w:iCs/>
          <w:sz w:val="24"/>
          <w:szCs w:val="24"/>
          <w:lang w:val="hy-AM"/>
        </w:rPr>
        <w:t>․</w:t>
      </w:r>
      <w:r w:rsidR="00F828D2" w:rsidRPr="006E73AF">
        <w:rPr>
          <w:rFonts w:ascii="GHEA Mariam" w:eastAsia="GHEA Mariam" w:hAnsi="GHEA Mariam" w:cs="Cambria Math"/>
          <w:i/>
          <w:iCs/>
          <w:sz w:val="24"/>
          <w:szCs w:val="24"/>
          <w:lang w:val="hy-AM"/>
        </w:rPr>
        <w:t>Մադաթյանի նկատմամբ թիվ 12115620 քրեական գործով իրականացվում է ակնհայտ ապօրինի քրեական հետապնդում,</w:t>
      </w:r>
      <w:r w:rsidR="002E7E26" w:rsidRPr="006E73AF">
        <w:rPr>
          <w:rFonts w:ascii="GHEA Mariam" w:eastAsia="GHEA Mariam" w:hAnsi="GHEA Mariam" w:cs="Cambria Math"/>
          <w:i/>
          <w:iCs/>
          <w:sz w:val="24"/>
          <w:szCs w:val="24"/>
          <w:lang w:val="hy-AM"/>
        </w:rPr>
        <w:t xml:space="preserve"> ինչպես նաև՝ նախաքննության մարմնի կողմից փաստացի պարտակվում է իրական հանցագործը</w:t>
      </w:r>
      <w:r w:rsidR="00A40E59">
        <w:rPr>
          <w:rFonts w:ascii="GHEA Mariam" w:eastAsia="GHEA Mariam" w:hAnsi="GHEA Mariam" w:cs="Cambria Math"/>
          <w:i/>
          <w:iCs/>
          <w:sz w:val="24"/>
          <w:szCs w:val="24"/>
          <w:lang w:val="hy-AM"/>
        </w:rPr>
        <w:t>,</w:t>
      </w:r>
      <w:r w:rsidR="002E7E26" w:rsidRPr="006E73AF">
        <w:rPr>
          <w:rFonts w:ascii="GHEA Mariam" w:eastAsia="GHEA Mariam" w:hAnsi="GHEA Mariam" w:cs="Cambria Math"/>
          <w:i/>
          <w:iCs/>
          <w:sz w:val="24"/>
          <w:szCs w:val="24"/>
          <w:lang w:val="hy-AM"/>
        </w:rPr>
        <w:t xml:space="preserve"> (</w:t>
      </w:r>
      <w:r w:rsidR="002E7E26" w:rsidRPr="006E73AF">
        <w:rPr>
          <w:rFonts w:ascii="Cambria Math" w:eastAsia="GHEA Mariam" w:hAnsi="Cambria Math" w:cs="Cambria Math"/>
          <w:i/>
          <w:iCs/>
          <w:sz w:val="24"/>
          <w:szCs w:val="24"/>
          <w:lang w:val="hy-AM"/>
        </w:rPr>
        <w:t>․․․</w:t>
      </w:r>
      <w:r w:rsidR="002E7E26" w:rsidRPr="006E73AF">
        <w:rPr>
          <w:rFonts w:ascii="GHEA Mariam" w:eastAsia="GHEA Mariam" w:hAnsi="GHEA Mariam" w:cs="Cambria Math"/>
          <w:i/>
          <w:iCs/>
          <w:sz w:val="24"/>
          <w:szCs w:val="24"/>
          <w:lang w:val="hy-AM"/>
        </w:rPr>
        <w:t xml:space="preserve">)։ Այդ տվյալներն </w:t>
      </w:r>
      <w:r w:rsidR="00FC0F6D" w:rsidRPr="006E73AF">
        <w:rPr>
          <w:rFonts w:ascii="GHEA Mariam" w:eastAsia="GHEA Mariam" w:hAnsi="GHEA Mariam" w:cs="Cambria Math"/>
          <w:i/>
          <w:iCs/>
          <w:sz w:val="24"/>
          <w:szCs w:val="24"/>
          <w:lang w:val="hy-AM"/>
        </w:rPr>
        <w:t>իմ կողմից սահմանված կարգով փոխանցվել է (</w:t>
      </w:r>
      <w:r w:rsidR="00FC0F6D" w:rsidRPr="006E73AF">
        <w:rPr>
          <w:rFonts w:ascii="Cambria Math" w:eastAsia="GHEA Mariam" w:hAnsi="Cambria Math" w:cs="Cambria Math"/>
          <w:i/>
          <w:iCs/>
          <w:sz w:val="24"/>
          <w:szCs w:val="24"/>
          <w:lang w:val="hy-AM"/>
        </w:rPr>
        <w:t>․․․</w:t>
      </w:r>
      <w:r w:rsidR="00FC0F6D" w:rsidRPr="006E73AF">
        <w:rPr>
          <w:rFonts w:ascii="GHEA Mariam" w:eastAsia="GHEA Mariam" w:hAnsi="GHEA Mariam" w:cs="Cambria Math"/>
          <w:i/>
          <w:iCs/>
          <w:sz w:val="24"/>
          <w:szCs w:val="24"/>
          <w:lang w:val="hy-AM"/>
        </w:rPr>
        <w:t>)</w:t>
      </w:r>
      <w:r w:rsidR="00D6343A" w:rsidRPr="006E73AF">
        <w:rPr>
          <w:rFonts w:ascii="GHEA Mariam" w:eastAsia="GHEA Mariam" w:hAnsi="GHEA Mariam" w:cs="Cambria Math"/>
          <w:i/>
          <w:iCs/>
          <w:sz w:val="24"/>
          <w:szCs w:val="24"/>
          <w:lang w:val="hy-AM"/>
        </w:rPr>
        <w:t xml:space="preserve"> Քննիչին, սակայն՝ վերջինիս կողմից դրանք համապատասխան դատավարական </w:t>
      </w:r>
      <w:r w:rsidR="00117251" w:rsidRPr="006E73AF">
        <w:rPr>
          <w:rFonts w:ascii="GHEA Mariam" w:eastAsia="GHEA Mariam" w:hAnsi="GHEA Mariam" w:cs="Cambria Math"/>
          <w:i/>
          <w:iCs/>
          <w:sz w:val="24"/>
          <w:szCs w:val="24"/>
          <w:lang w:val="hy-AM"/>
        </w:rPr>
        <w:t>գործողությունների կատարմամբ ստուգելու փոխարեն, դրսևոր</w:t>
      </w:r>
      <w:r w:rsidR="00C37768">
        <w:rPr>
          <w:rFonts w:ascii="GHEA Mariam" w:eastAsia="GHEA Mariam" w:hAnsi="GHEA Mariam" w:cs="Cambria Math"/>
          <w:i/>
          <w:iCs/>
          <w:sz w:val="24"/>
          <w:szCs w:val="24"/>
          <w:lang w:val="hy-AM"/>
        </w:rPr>
        <w:t>վ</w:t>
      </w:r>
      <w:r w:rsidR="00117251" w:rsidRPr="006E73AF">
        <w:rPr>
          <w:rFonts w:ascii="GHEA Mariam" w:eastAsia="GHEA Mariam" w:hAnsi="GHEA Mariam" w:cs="Cambria Math"/>
          <w:i/>
          <w:iCs/>
          <w:sz w:val="24"/>
          <w:szCs w:val="24"/>
          <w:lang w:val="hy-AM"/>
        </w:rPr>
        <w:t xml:space="preserve">ում է ակնհայտ հանցավոր անգործություն, որը միանշանակ միտված է իրական հանցագործին պարտակելու և ակնհայտ անմեղ անձին </w:t>
      </w:r>
      <w:r w:rsidR="00160B67" w:rsidRPr="006E73AF">
        <w:rPr>
          <w:rFonts w:ascii="GHEA Mariam" w:eastAsia="GHEA Mariam" w:hAnsi="GHEA Mariam" w:cs="Cambria Math"/>
          <w:i/>
          <w:iCs/>
          <w:sz w:val="24"/>
          <w:szCs w:val="24"/>
          <w:lang w:val="hy-AM"/>
        </w:rPr>
        <w:t>դատապարտելու հանցավոր նպատակի իրագործմանը։</w:t>
      </w:r>
    </w:p>
    <w:p w14:paraId="4988F54E" w14:textId="58D99CFC" w:rsidR="00160B67" w:rsidRPr="006E73AF" w:rsidRDefault="003C7CC2" w:rsidP="00224B22">
      <w:pPr>
        <w:tabs>
          <w:tab w:val="left" w:pos="567"/>
        </w:tabs>
        <w:spacing w:line="360" w:lineRule="auto"/>
        <w:ind w:leftChars="0" w:left="-2" w:firstLineChars="297" w:firstLine="713"/>
        <w:jc w:val="both"/>
        <w:rPr>
          <w:rFonts w:ascii="GHEA Mariam" w:eastAsia="GHEA Mariam" w:hAnsi="GHEA Mariam" w:cs="Cambria Math"/>
          <w:i/>
          <w:iCs/>
          <w:sz w:val="24"/>
          <w:szCs w:val="24"/>
          <w:lang w:val="hy-AM"/>
        </w:rPr>
      </w:pPr>
      <w:r w:rsidRPr="006E73AF">
        <w:rPr>
          <w:rFonts w:ascii="GHEA Mariam" w:eastAsia="GHEA Mariam" w:hAnsi="GHEA Mariam" w:cs="Cambria Math"/>
          <w:i/>
          <w:iCs/>
          <w:sz w:val="24"/>
          <w:szCs w:val="24"/>
          <w:lang w:val="hy-AM"/>
        </w:rPr>
        <w:t>(</w:t>
      </w:r>
      <w:r w:rsidRPr="006E73AF">
        <w:rPr>
          <w:rFonts w:ascii="Cambria Math" w:eastAsia="GHEA Mariam" w:hAnsi="Cambria Math" w:cs="Cambria Math"/>
          <w:i/>
          <w:iCs/>
          <w:sz w:val="24"/>
          <w:szCs w:val="24"/>
          <w:lang w:val="hy-AM"/>
        </w:rPr>
        <w:t>․․․</w:t>
      </w:r>
      <w:r w:rsidRPr="006E73AF">
        <w:rPr>
          <w:rFonts w:ascii="GHEA Mariam" w:eastAsia="GHEA Mariam" w:hAnsi="GHEA Mariam" w:cs="Cambria Math"/>
          <w:i/>
          <w:iCs/>
          <w:sz w:val="24"/>
          <w:szCs w:val="24"/>
          <w:lang w:val="hy-AM"/>
        </w:rPr>
        <w:t>) [Փ]աստաբանական գործողությունների արդյունքում ըստ էության պարզվել է, որ Մ</w:t>
      </w:r>
      <w:r w:rsidRPr="006E73AF">
        <w:rPr>
          <w:rFonts w:ascii="Cambria Math" w:eastAsia="GHEA Mariam" w:hAnsi="Cambria Math" w:cs="Cambria Math"/>
          <w:i/>
          <w:iCs/>
          <w:sz w:val="24"/>
          <w:szCs w:val="24"/>
          <w:lang w:val="hy-AM"/>
        </w:rPr>
        <w:t>․</w:t>
      </w:r>
      <w:r w:rsidRPr="006E73AF">
        <w:rPr>
          <w:rFonts w:ascii="GHEA Mariam" w:eastAsia="GHEA Mariam" w:hAnsi="GHEA Mariam" w:cs="Cambria Math"/>
          <w:i/>
          <w:iCs/>
          <w:sz w:val="24"/>
          <w:szCs w:val="24"/>
          <w:lang w:val="hy-AM"/>
        </w:rPr>
        <w:t xml:space="preserve">Մադաթյանին թիվ 12115620 քրեական գործով </w:t>
      </w:r>
      <w:bookmarkStart w:id="6" w:name="_Hlk141972359"/>
      <w:r w:rsidRPr="006E73AF">
        <w:rPr>
          <w:rFonts w:ascii="GHEA Mariam" w:eastAsia="GHEA Mariam" w:hAnsi="GHEA Mariam" w:cs="Cambria Math"/>
          <w:i/>
          <w:iCs/>
          <w:sz w:val="24"/>
          <w:szCs w:val="24"/>
          <w:lang w:val="hy-AM"/>
        </w:rPr>
        <w:t>(</w:t>
      </w:r>
      <w:r w:rsidRPr="006E73AF">
        <w:rPr>
          <w:rFonts w:ascii="Cambria Math" w:eastAsia="GHEA Mariam" w:hAnsi="Cambria Math" w:cs="Cambria Math"/>
          <w:i/>
          <w:iCs/>
          <w:sz w:val="24"/>
          <w:szCs w:val="24"/>
          <w:lang w:val="hy-AM"/>
        </w:rPr>
        <w:t>․․․</w:t>
      </w:r>
      <w:r w:rsidRPr="006E73AF">
        <w:rPr>
          <w:rFonts w:ascii="GHEA Mariam" w:eastAsia="GHEA Mariam" w:hAnsi="GHEA Mariam" w:cs="Cambria Math"/>
          <w:i/>
          <w:iCs/>
          <w:sz w:val="24"/>
          <w:szCs w:val="24"/>
          <w:lang w:val="hy-AM"/>
        </w:rPr>
        <w:t>)</w:t>
      </w:r>
      <w:bookmarkEnd w:id="6"/>
      <w:r w:rsidRPr="006E73AF">
        <w:rPr>
          <w:rFonts w:ascii="GHEA Mariam" w:eastAsia="GHEA Mariam" w:hAnsi="GHEA Mariam" w:cs="Cambria Math"/>
          <w:i/>
          <w:iCs/>
          <w:sz w:val="24"/>
          <w:szCs w:val="24"/>
          <w:lang w:val="hy-AM"/>
        </w:rPr>
        <w:t xml:space="preserve"> մեղադրանք</w:t>
      </w:r>
      <w:r w:rsidR="00F02936" w:rsidRPr="006E73AF">
        <w:rPr>
          <w:rFonts w:ascii="GHEA Mariam" w:eastAsia="GHEA Mariam" w:hAnsi="GHEA Mariam" w:cs="Cambria Math"/>
          <w:i/>
          <w:iCs/>
          <w:sz w:val="24"/>
          <w:szCs w:val="24"/>
          <w:lang w:val="hy-AM"/>
        </w:rPr>
        <w:t xml:space="preserve"> է առաջադ</w:t>
      </w:r>
      <w:r w:rsidR="00FB1003">
        <w:rPr>
          <w:rFonts w:ascii="GHEA Mariam" w:eastAsia="GHEA Mariam" w:hAnsi="GHEA Mariam" w:cs="Cambria Math"/>
          <w:i/>
          <w:iCs/>
          <w:sz w:val="24"/>
          <w:szCs w:val="24"/>
          <w:lang w:val="hy-AM"/>
        </w:rPr>
        <w:t>ր</w:t>
      </w:r>
      <w:r w:rsidR="00F02936" w:rsidRPr="006E73AF">
        <w:rPr>
          <w:rFonts w:ascii="GHEA Mariam" w:eastAsia="GHEA Mariam" w:hAnsi="GHEA Mariam" w:cs="Cambria Math"/>
          <w:i/>
          <w:iCs/>
          <w:sz w:val="24"/>
          <w:szCs w:val="24"/>
          <w:lang w:val="hy-AM"/>
        </w:rPr>
        <w:t>վել ՀՀ ոստիկանության ԵՔՎ Էրեբունու բաժնի օպերատիվ</w:t>
      </w:r>
      <w:r w:rsidR="0000758E" w:rsidRPr="006E73AF">
        <w:rPr>
          <w:rFonts w:ascii="GHEA Mariam" w:eastAsia="GHEA Mariam" w:hAnsi="GHEA Mariam" w:cs="Cambria Math"/>
          <w:i/>
          <w:iCs/>
          <w:sz w:val="24"/>
          <w:szCs w:val="24"/>
          <w:lang w:val="hy-AM"/>
        </w:rPr>
        <w:t xml:space="preserve"> </w:t>
      </w:r>
      <w:r w:rsidR="00A40E59">
        <w:rPr>
          <w:rFonts w:ascii="GHEA Mariam" w:eastAsia="GHEA Mariam" w:hAnsi="GHEA Mariam" w:cs="Cambria Math"/>
          <w:i/>
          <w:iCs/>
          <w:sz w:val="24"/>
          <w:szCs w:val="24"/>
          <w:lang w:val="hy-AM"/>
        </w:rPr>
        <w:t>հետաքննության</w:t>
      </w:r>
      <w:r w:rsidR="0000758E" w:rsidRPr="006E73AF">
        <w:rPr>
          <w:rFonts w:ascii="GHEA Mariam" w:eastAsia="GHEA Mariam" w:hAnsi="GHEA Mariam" w:cs="Cambria Math"/>
          <w:i/>
          <w:iCs/>
          <w:sz w:val="24"/>
          <w:szCs w:val="24"/>
          <w:lang w:val="hy-AM"/>
        </w:rPr>
        <w:t xml:space="preserve"> մարմինների կողմից նույն քրեական գործով անցնող տարբեր անձանց նկատմամբ բռնություն և իրական սպառնալի</w:t>
      </w:r>
      <w:r w:rsidR="00FB1003">
        <w:rPr>
          <w:rFonts w:ascii="GHEA Mariam" w:eastAsia="GHEA Mariam" w:hAnsi="GHEA Mariam" w:cs="Cambria Math"/>
          <w:i/>
          <w:iCs/>
          <w:sz w:val="24"/>
          <w:szCs w:val="24"/>
          <w:lang w:val="hy-AM"/>
        </w:rPr>
        <w:t>ք</w:t>
      </w:r>
      <w:r w:rsidR="0000758E" w:rsidRPr="006E73AF">
        <w:rPr>
          <w:rFonts w:ascii="GHEA Mariam" w:eastAsia="GHEA Mariam" w:hAnsi="GHEA Mariam" w:cs="Cambria Math"/>
          <w:i/>
          <w:iCs/>
          <w:sz w:val="24"/>
          <w:szCs w:val="24"/>
          <w:lang w:val="hy-AM"/>
        </w:rPr>
        <w:t xml:space="preserve"> գործադրելու եղանակով </w:t>
      </w:r>
      <w:r w:rsidR="0000758E" w:rsidRPr="006E73AF">
        <w:rPr>
          <w:rFonts w:ascii="GHEA Mariam" w:eastAsia="GHEA Mariam" w:hAnsi="GHEA Mariam" w:cs="Cambria Math"/>
          <w:i/>
          <w:iCs/>
          <w:sz w:val="24"/>
          <w:szCs w:val="24"/>
          <w:lang w:val="hy-AM"/>
        </w:rPr>
        <w:lastRenderedPageBreak/>
        <w:t>ձեռք բերված արհեստական և ակնհայտ կեղծ փաստական տվյալների և ապացույցների</w:t>
      </w:r>
      <w:r w:rsidR="006952EC" w:rsidRPr="006E73AF">
        <w:rPr>
          <w:rFonts w:ascii="GHEA Mariam" w:eastAsia="GHEA Mariam" w:hAnsi="GHEA Mariam" w:cs="Cambria Math"/>
          <w:i/>
          <w:iCs/>
          <w:sz w:val="24"/>
          <w:szCs w:val="24"/>
          <w:lang w:val="hy-AM"/>
        </w:rPr>
        <w:t xml:space="preserve"> հիմքով (</w:t>
      </w:r>
      <w:r w:rsidR="006952EC" w:rsidRPr="006E73AF">
        <w:rPr>
          <w:rFonts w:ascii="Cambria Math" w:eastAsia="GHEA Mariam" w:hAnsi="Cambria Math" w:cs="Cambria Math"/>
          <w:i/>
          <w:iCs/>
          <w:sz w:val="24"/>
          <w:szCs w:val="24"/>
          <w:lang w:val="hy-AM"/>
        </w:rPr>
        <w:t>․․․</w:t>
      </w:r>
      <w:r w:rsidR="006952EC" w:rsidRPr="006E73AF">
        <w:rPr>
          <w:rFonts w:ascii="GHEA Mariam" w:eastAsia="GHEA Mariam" w:hAnsi="GHEA Mariam" w:cs="Cambria Math"/>
          <w:i/>
          <w:iCs/>
          <w:sz w:val="24"/>
          <w:szCs w:val="24"/>
          <w:lang w:val="hy-AM"/>
        </w:rPr>
        <w:t xml:space="preserve">)։ </w:t>
      </w:r>
    </w:p>
    <w:p w14:paraId="6E8D74DD" w14:textId="29B4BEDC" w:rsidR="003818C9" w:rsidRPr="006E73AF" w:rsidRDefault="00AB2D88" w:rsidP="00224B22">
      <w:pPr>
        <w:tabs>
          <w:tab w:val="left" w:pos="567"/>
        </w:tabs>
        <w:spacing w:line="360" w:lineRule="auto"/>
        <w:ind w:leftChars="0" w:left="-2" w:firstLineChars="297" w:firstLine="713"/>
        <w:jc w:val="both"/>
        <w:rPr>
          <w:rFonts w:ascii="GHEA Mariam" w:eastAsia="GHEA Mariam" w:hAnsi="GHEA Mariam" w:cs="Cambria Math"/>
          <w:i/>
          <w:iCs/>
          <w:sz w:val="24"/>
          <w:szCs w:val="24"/>
          <w:lang w:val="hy-AM"/>
        </w:rPr>
      </w:pPr>
      <w:r w:rsidRPr="006E73AF">
        <w:rPr>
          <w:rFonts w:ascii="GHEA Mariam" w:eastAsia="GHEA Mariam" w:hAnsi="GHEA Mariam" w:cs="Cambria Math"/>
          <w:i/>
          <w:iCs/>
          <w:sz w:val="24"/>
          <w:szCs w:val="24"/>
          <w:lang w:val="hy-AM"/>
        </w:rPr>
        <w:t>(</w:t>
      </w:r>
      <w:r w:rsidRPr="006E73AF">
        <w:rPr>
          <w:rFonts w:ascii="Cambria Math" w:eastAsia="GHEA Mariam" w:hAnsi="Cambria Math" w:cs="Cambria Math"/>
          <w:i/>
          <w:iCs/>
          <w:sz w:val="24"/>
          <w:szCs w:val="24"/>
          <w:lang w:val="hy-AM"/>
        </w:rPr>
        <w:t>․․․</w:t>
      </w:r>
      <w:r w:rsidRPr="006E73AF">
        <w:rPr>
          <w:rFonts w:ascii="GHEA Mariam" w:eastAsia="GHEA Mariam" w:hAnsi="GHEA Mariam" w:cs="Cambria Math"/>
          <w:i/>
          <w:iCs/>
          <w:sz w:val="24"/>
          <w:szCs w:val="24"/>
          <w:lang w:val="hy-AM"/>
        </w:rPr>
        <w:t>) [</w:t>
      </w:r>
      <w:r w:rsidR="00BD6FD6" w:rsidRPr="006E73AF">
        <w:rPr>
          <w:rFonts w:ascii="GHEA Mariam" w:eastAsia="GHEA Mariam" w:hAnsi="GHEA Mariam" w:cs="Cambria Math"/>
          <w:i/>
          <w:iCs/>
          <w:sz w:val="24"/>
          <w:szCs w:val="24"/>
          <w:lang w:val="hy-AM"/>
        </w:rPr>
        <w:t>«Փաստաբանության մասին» ՀՀ</w:t>
      </w:r>
      <w:r w:rsidR="00F23665" w:rsidRPr="006E73AF">
        <w:rPr>
          <w:rFonts w:ascii="GHEA Mariam" w:eastAsia="GHEA Mariam" w:hAnsi="GHEA Mariam" w:cs="Cambria Math"/>
          <w:i/>
          <w:iCs/>
          <w:sz w:val="24"/>
          <w:szCs w:val="24"/>
          <w:lang w:val="hy-AM"/>
        </w:rPr>
        <w:t xml:space="preserve"> օրենքի 18-րդ հոդվածի 4-րդ կետով և ՀՀ քրեական դատավարության օրենսգրքի 73-րդ հոդվածի 1-ին մասի 6-րդ կետով նախատեսված </w:t>
      </w:r>
      <w:r w:rsidR="008930D5" w:rsidRPr="006E73AF">
        <w:rPr>
          <w:rFonts w:ascii="GHEA Mariam" w:eastAsia="GHEA Mariam" w:hAnsi="GHEA Mariam" w:cs="Cambria Math"/>
          <w:i/>
          <w:iCs/>
          <w:sz w:val="24"/>
          <w:szCs w:val="24"/>
          <w:lang w:val="hy-AM"/>
        </w:rPr>
        <w:t>ընթացակարգով ձեռք բերված</w:t>
      </w:r>
      <w:r w:rsidR="00BD6FD6" w:rsidRPr="006E73AF">
        <w:rPr>
          <w:rFonts w:ascii="GHEA Mariam" w:eastAsia="GHEA Mariam" w:hAnsi="GHEA Mariam" w:cs="Cambria Math"/>
          <w:i/>
          <w:iCs/>
          <w:sz w:val="24"/>
          <w:szCs w:val="24"/>
          <w:lang w:val="hy-AM"/>
        </w:rPr>
        <w:t>]</w:t>
      </w:r>
      <w:r w:rsidR="008930D5" w:rsidRPr="006E73AF">
        <w:rPr>
          <w:rFonts w:ascii="GHEA Mariam" w:eastAsia="GHEA Mariam" w:hAnsi="GHEA Mariam" w:cs="Cambria Math"/>
          <w:i/>
          <w:iCs/>
          <w:sz w:val="24"/>
          <w:szCs w:val="24"/>
          <w:lang w:val="hy-AM"/>
        </w:rPr>
        <w:t xml:space="preserve"> տվյալները, որոնք աներկբա վերաբերում են իմ պաշտպանյալ Մ</w:t>
      </w:r>
      <w:r w:rsidR="008930D5" w:rsidRPr="006E73AF">
        <w:rPr>
          <w:rFonts w:ascii="Cambria Math" w:eastAsia="GHEA Mariam" w:hAnsi="Cambria Math" w:cs="Cambria Math"/>
          <w:i/>
          <w:iCs/>
          <w:sz w:val="24"/>
          <w:szCs w:val="24"/>
          <w:lang w:val="hy-AM"/>
        </w:rPr>
        <w:t>․</w:t>
      </w:r>
      <w:r w:rsidR="008930D5" w:rsidRPr="006E73AF">
        <w:rPr>
          <w:rFonts w:ascii="GHEA Mariam" w:eastAsia="GHEA Mariam" w:hAnsi="GHEA Mariam" w:cs="Cambria Math"/>
          <w:i/>
          <w:iCs/>
          <w:sz w:val="24"/>
          <w:szCs w:val="24"/>
          <w:lang w:val="hy-AM"/>
        </w:rPr>
        <w:t>Մադաթյանի անմեղությանը և վերջինիս արդարացնող ապացույցների առկայությունը, պետք է անհապաղ մանրակրկիտ ստուգման ենթար</w:t>
      </w:r>
      <w:r w:rsidR="00FB1003">
        <w:rPr>
          <w:rFonts w:ascii="GHEA Mariam" w:eastAsia="GHEA Mariam" w:hAnsi="GHEA Mariam" w:cs="Cambria Math"/>
          <w:i/>
          <w:iCs/>
          <w:sz w:val="24"/>
          <w:szCs w:val="24"/>
          <w:lang w:val="hy-AM"/>
        </w:rPr>
        <w:t>կ</w:t>
      </w:r>
      <w:r w:rsidR="008930D5" w:rsidRPr="006E73AF">
        <w:rPr>
          <w:rFonts w:ascii="GHEA Mariam" w:eastAsia="GHEA Mariam" w:hAnsi="GHEA Mariam" w:cs="Cambria Math"/>
          <w:i/>
          <w:iCs/>
          <w:sz w:val="24"/>
          <w:szCs w:val="24"/>
          <w:lang w:val="hy-AM"/>
        </w:rPr>
        <w:t xml:space="preserve">վեն </w:t>
      </w:r>
      <w:r w:rsidR="007A4962" w:rsidRPr="006E73AF">
        <w:rPr>
          <w:rFonts w:ascii="GHEA Mariam" w:eastAsia="GHEA Mariam" w:hAnsi="GHEA Mariam" w:cs="Cambria Math"/>
          <w:i/>
          <w:iCs/>
          <w:sz w:val="24"/>
          <w:szCs w:val="24"/>
          <w:lang w:val="hy-AM"/>
        </w:rPr>
        <w:t>(</w:t>
      </w:r>
      <w:r w:rsidR="007A4962" w:rsidRPr="006E73AF">
        <w:rPr>
          <w:rFonts w:ascii="Cambria Math" w:eastAsia="GHEA Mariam" w:hAnsi="Cambria Math" w:cs="Cambria Math"/>
          <w:i/>
          <w:iCs/>
          <w:sz w:val="24"/>
          <w:szCs w:val="24"/>
          <w:lang w:val="hy-AM"/>
        </w:rPr>
        <w:t>․․․</w:t>
      </w:r>
      <w:r w:rsidR="007A4962" w:rsidRPr="006E73AF">
        <w:rPr>
          <w:rFonts w:ascii="GHEA Mariam" w:eastAsia="GHEA Mariam" w:hAnsi="GHEA Mariam" w:cs="Cambria Math"/>
          <w:i/>
          <w:iCs/>
          <w:sz w:val="24"/>
          <w:szCs w:val="24"/>
          <w:lang w:val="hy-AM"/>
        </w:rPr>
        <w:t>) Քննիչի կողմից (</w:t>
      </w:r>
      <w:r w:rsidR="007A4962" w:rsidRPr="006E73AF">
        <w:rPr>
          <w:rFonts w:ascii="Cambria Math" w:eastAsia="GHEA Mariam" w:hAnsi="Cambria Math" w:cs="Cambria Math"/>
          <w:i/>
          <w:iCs/>
          <w:sz w:val="24"/>
          <w:szCs w:val="24"/>
          <w:lang w:val="hy-AM"/>
        </w:rPr>
        <w:t>․․․</w:t>
      </w:r>
      <w:r w:rsidR="007A4962" w:rsidRPr="006E73AF">
        <w:rPr>
          <w:rFonts w:ascii="GHEA Mariam" w:eastAsia="GHEA Mariam" w:hAnsi="GHEA Mariam" w:cs="Cambria Math"/>
          <w:i/>
          <w:iCs/>
          <w:sz w:val="24"/>
          <w:szCs w:val="24"/>
          <w:lang w:val="hy-AM"/>
        </w:rPr>
        <w:t>)։</w:t>
      </w:r>
      <w:r w:rsidR="00D63CB0">
        <w:rPr>
          <w:rFonts w:ascii="GHEA Mariam" w:eastAsia="GHEA Mariam" w:hAnsi="GHEA Mariam" w:cs="Cambria Math"/>
          <w:i/>
          <w:iCs/>
          <w:sz w:val="24"/>
          <w:szCs w:val="24"/>
          <w:lang w:val="hy-AM"/>
        </w:rPr>
        <w:t xml:space="preserve"> Այս առումով՝ գտնում եմ, որ հիշյալ տվյալների ստուգումը, ի թիվս այլ քննչական գործողությունների, պետք է պարունակեին </w:t>
      </w:r>
      <w:r w:rsidR="001374AB">
        <w:rPr>
          <w:rFonts w:ascii="GHEA Mariam" w:eastAsia="GHEA Mariam" w:hAnsi="GHEA Mariam" w:cs="Cambria Math"/>
          <w:i/>
          <w:iCs/>
          <w:sz w:val="24"/>
          <w:szCs w:val="24"/>
          <w:lang w:val="hy-AM"/>
        </w:rPr>
        <w:t>նաև՝ գործո</w:t>
      </w:r>
      <w:r w:rsidR="00A44E46">
        <w:rPr>
          <w:rFonts w:ascii="GHEA Mariam" w:eastAsia="GHEA Mariam" w:hAnsi="GHEA Mariam" w:cs="Cambria Math"/>
          <w:i/>
          <w:iCs/>
          <w:sz w:val="24"/>
          <w:szCs w:val="24"/>
          <w:lang w:val="hy-AM"/>
        </w:rPr>
        <w:t>վ</w:t>
      </w:r>
      <w:r w:rsidR="001374AB">
        <w:rPr>
          <w:rFonts w:ascii="GHEA Mariam" w:eastAsia="GHEA Mariam" w:hAnsi="GHEA Mariam" w:cs="Cambria Math"/>
          <w:i/>
          <w:iCs/>
          <w:sz w:val="24"/>
          <w:szCs w:val="24"/>
          <w:lang w:val="hy-AM"/>
        </w:rPr>
        <w:t xml:space="preserve"> տուժող[ի] </w:t>
      </w:r>
      <w:r w:rsidR="001374AB" w:rsidRPr="006E73AF">
        <w:rPr>
          <w:rFonts w:ascii="GHEA Mariam" w:eastAsia="GHEA Mariam" w:hAnsi="GHEA Mariam" w:cs="Cambria Math"/>
          <w:i/>
          <w:iCs/>
          <w:sz w:val="24"/>
          <w:szCs w:val="24"/>
          <w:lang w:val="hy-AM"/>
        </w:rPr>
        <w:t>(</w:t>
      </w:r>
      <w:r w:rsidR="001374AB" w:rsidRPr="006E73AF">
        <w:rPr>
          <w:rFonts w:ascii="Cambria Math" w:eastAsia="GHEA Mariam" w:hAnsi="Cambria Math" w:cs="Cambria Math"/>
          <w:i/>
          <w:iCs/>
          <w:sz w:val="24"/>
          <w:szCs w:val="24"/>
          <w:lang w:val="hy-AM"/>
        </w:rPr>
        <w:t>․․․</w:t>
      </w:r>
      <w:r w:rsidR="001374AB" w:rsidRPr="006E73AF">
        <w:rPr>
          <w:rFonts w:ascii="GHEA Mariam" w:eastAsia="GHEA Mariam" w:hAnsi="GHEA Mariam" w:cs="Cambria Math"/>
          <w:i/>
          <w:iCs/>
          <w:sz w:val="24"/>
          <w:szCs w:val="24"/>
          <w:lang w:val="hy-AM"/>
        </w:rPr>
        <w:t>)</w:t>
      </w:r>
      <w:r w:rsidR="001374AB">
        <w:rPr>
          <w:rFonts w:ascii="GHEA Mariam" w:eastAsia="GHEA Mariam" w:hAnsi="GHEA Mariam" w:cs="Cambria Math"/>
          <w:i/>
          <w:iCs/>
          <w:sz w:val="24"/>
          <w:szCs w:val="24"/>
          <w:lang w:val="hy-AM"/>
        </w:rPr>
        <w:t xml:space="preserve"> և վկա</w:t>
      </w:r>
      <w:r w:rsidR="00FB1003">
        <w:rPr>
          <w:rFonts w:ascii="GHEA Mariam" w:eastAsia="GHEA Mariam" w:hAnsi="GHEA Mariam" w:cs="Cambria Math"/>
          <w:i/>
          <w:iCs/>
          <w:sz w:val="24"/>
          <w:szCs w:val="24"/>
          <w:lang w:val="hy-AM"/>
        </w:rPr>
        <w:t>[</w:t>
      </w:r>
      <w:r w:rsidR="007A2923">
        <w:rPr>
          <w:rFonts w:ascii="GHEA Mariam" w:eastAsia="GHEA Mariam" w:hAnsi="GHEA Mariam" w:cs="Cambria Math"/>
          <w:i/>
          <w:iCs/>
          <w:sz w:val="24"/>
          <w:szCs w:val="24"/>
          <w:lang w:val="hy-AM"/>
        </w:rPr>
        <w:t>յ</w:t>
      </w:r>
      <w:r w:rsidR="00FB1003">
        <w:rPr>
          <w:rFonts w:ascii="GHEA Mariam" w:eastAsia="GHEA Mariam" w:hAnsi="GHEA Mariam" w:cs="Cambria Math"/>
          <w:i/>
          <w:iCs/>
          <w:sz w:val="24"/>
          <w:szCs w:val="24"/>
          <w:lang w:val="hy-AM"/>
        </w:rPr>
        <w:t>ի]</w:t>
      </w:r>
      <w:r w:rsidR="001374AB">
        <w:rPr>
          <w:rFonts w:ascii="GHEA Mariam" w:eastAsia="GHEA Mariam" w:hAnsi="GHEA Mariam" w:cs="Cambria Math"/>
          <w:i/>
          <w:iCs/>
          <w:sz w:val="24"/>
          <w:szCs w:val="24"/>
          <w:lang w:val="hy-AM"/>
        </w:rPr>
        <w:t xml:space="preserve"> </w:t>
      </w:r>
      <w:r w:rsidR="001374AB" w:rsidRPr="006E73AF">
        <w:rPr>
          <w:rFonts w:ascii="GHEA Mariam" w:eastAsia="GHEA Mariam" w:hAnsi="GHEA Mariam" w:cs="Cambria Math"/>
          <w:i/>
          <w:iCs/>
          <w:sz w:val="24"/>
          <w:szCs w:val="24"/>
          <w:lang w:val="hy-AM"/>
        </w:rPr>
        <w:t>(</w:t>
      </w:r>
      <w:r w:rsidR="001374AB" w:rsidRPr="006E73AF">
        <w:rPr>
          <w:rFonts w:ascii="Cambria Math" w:eastAsia="GHEA Mariam" w:hAnsi="Cambria Math" w:cs="Cambria Math"/>
          <w:i/>
          <w:iCs/>
          <w:sz w:val="24"/>
          <w:szCs w:val="24"/>
          <w:lang w:val="hy-AM"/>
        </w:rPr>
        <w:t>․․․</w:t>
      </w:r>
      <w:r w:rsidR="001374AB" w:rsidRPr="006E73AF">
        <w:rPr>
          <w:rFonts w:ascii="GHEA Mariam" w:eastAsia="GHEA Mariam" w:hAnsi="GHEA Mariam" w:cs="Cambria Math"/>
          <w:i/>
          <w:iCs/>
          <w:sz w:val="24"/>
          <w:szCs w:val="24"/>
          <w:lang w:val="hy-AM"/>
        </w:rPr>
        <w:t>)</w:t>
      </w:r>
      <w:r w:rsidR="001374AB">
        <w:rPr>
          <w:rFonts w:ascii="GHEA Mariam" w:eastAsia="GHEA Mariam" w:hAnsi="GHEA Mariam" w:cs="Cambria Math"/>
          <w:i/>
          <w:iCs/>
          <w:sz w:val="24"/>
          <w:szCs w:val="24"/>
          <w:lang w:val="hy-AM"/>
        </w:rPr>
        <w:t xml:space="preserve"> լրացուցիչ հարցաքննությ</w:t>
      </w:r>
      <w:r w:rsidR="007A2923">
        <w:rPr>
          <w:rFonts w:ascii="GHEA Mariam" w:eastAsia="GHEA Mariam" w:hAnsi="GHEA Mariam" w:cs="Cambria Math"/>
          <w:i/>
          <w:iCs/>
          <w:sz w:val="24"/>
          <w:szCs w:val="24"/>
          <w:lang w:val="hy-AM"/>
        </w:rPr>
        <w:t>ան</w:t>
      </w:r>
      <w:r w:rsidR="001374AB">
        <w:rPr>
          <w:rFonts w:ascii="GHEA Mariam" w:eastAsia="GHEA Mariam" w:hAnsi="GHEA Mariam" w:cs="Cambria Math"/>
          <w:i/>
          <w:iCs/>
          <w:sz w:val="24"/>
          <w:szCs w:val="24"/>
          <w:lang w:val="hy-AM"/>
        </w:rPr>
        <w:t xml:space="preserve">, </w:t>
      </w:r>
      <w:r w:rsidR="00ED510B" w:rsidRPr="006E73AF">
        <w:rPr>
          <w:rFonts w:ascii="GHEA Mariam" w:eastAsia="GHEA Mariam" w:hAnsi="GHEA Mariam" w:cs="Cambria Math"/>
          <w:i/>
          <w:iCs/>
          <w:sz w:val="24"/>
          <w:szCs w:val="24"/>
          <w:lang w:val="hy-AM"/>
        </w:rPr>
        <w:t>(</w:t>
      </w:r>
      <w:r w:rsidR="00ED510B" w:rsidRPr="006E73AF">
        <w:rPr>
          <w:rFonts w:ascii="Cambria Math" w:eastAsia="GHEA Mariam" w:hAnsi="Cambria Math" w:cs="Cambria Math"/>
          <w:i/>
          <w:iCs/>
          <w:sz w:val="24"/>
          <w:szCs w:val="24"/>
          <w:lang w:val="hy-AM"/>
        </w:rPr>
        <w:t>․․․</w:t>
      </w:r>
      <w:r w:rsidR="00ED510B" w:rsidRPr="006E73AF">
        <w:rPr>
          <w:rFonts w:ascii="GHEA Mariam" w:eastAsia="GHEA Mariam" w:hAnsi="GHEA Mariam" w:cs="Cambria Math"/>
          <w:i/>
          <w:iCs/>
          <w:sz w:val="24"/>
          <w:szCs w:val="24"/>
          <w:lang w:val="hy-AM"/>
        </w:rPr>
        <w:t>)</w:t>
      </w:r>
      <w:r w:rsidR="00684E9E">
        <w:rPr>
          <w:rFonts w:ascii="GHEA Mariam" w:eastAsia="GHEA Mariam" w:hAnsi="GHEA Mariam" w:cs="Cambria Math"/>
          <w:i/>
          <w:iCs/>
          <w:sz w:val="24"/>
          <w:szCs w:val="24"/>
          <w:lang w:val="hy-AM"/>
        </w:rPr>
        <w:t xml:space="preserve"> </w:t>
      </w:r>
      <w:r w:rsidR="00ED510B">
        <w:rPr>
          <w:rFonts w:ascii="GHEA Mariam" w:eastAsia="GHEA Mariam" w:hAnsi="GHEA Mariam" w:cs="Cambria Math"/>
          <w:i/>
          <w:iCs/>
          <w:sz w:val="24"/>
          <w:szCs w:val="24"/>
          <w:lang w:val="hy-AM"/>
        </w:rPr>
        <w:t xml:space="preserve">անհրաժեշտության դեպքում </w:t>
      </w:r>
      <w:r w:rsidR="00ED510B" w:rsidRPr="006E73AF">
        <w:rPr>
          <w:rFonts w:ascii="GHEA Mariam" w:eastAsia="GHEA Mariam" w:hAnsi="GHEA Mariam" w:cs="Cambria Math"/>
          <w:i/>
          <w:iCs/>
          <w:sz w:val="24"/>
          <w:szCs w:val="24"/>
          <w:lang w:val="hy-AM"/>
        </w:rPr>
        <w:t>(</w:t>
      </w:r>
      <w:r w:rsidR="00ED510B" w:rsidRPr="006E73AF">
        <w:rPr>
          <w:rFonts w:ascii="Cambria Math" w:eastAsia="GHEA Mariam" w:hAnsi="Cambria Math" w:cs="Cambria Math"/>
          <w:i/>
          <w:iCs/>
          <w:sz w:val="24"/>
          <w:szCs w:val="24"/>
          <w:lang w:val="hy-AM"/>
        </w:rPr>
        <w:t>․․․</w:t>
      </w:r>
      <w:r w:rsidR="00ED510B" w:rsidRPr="006E73AF">
        <w:rPr>
          <w:rFonts w:ascii="GHEA Mariam" w:eastAsia="GHEA Mariam" w:hAnsi="GHEA Mariam" w:cs="Cambria Math"/>
          <w:i/>
          <w:iCs/>
          <w:sz w:val="24"/>
          <w:szCs w:val="24"/>
          <w:lang w:val="hy-AM"/>
        </w:rPr>
        <w:t>)</w:t>
      </w:r>
      <w:r w:rsidR="00ED510B">
        <w:rPr>
          <w:rFonts w:ascii="GHEA Mariam" w:eastAsia="GHEA Mariam" w:hAnsi="GHEA Mariam" w:cs="Cambria Math"/>
          <w:i/>
          <w:iCs/>
          <w:sz w:val="24"/>
          <w:szCs w:val="24"/>
          <w:lang w:val="hy-AM"/>
        </w:rPr>
        <w:t xml:space="preserve"> առերես </w:t>
      </w:r>
      <w:r w:rsidR="0035026D">
        <w:rPr>
          <w:rFonts w:ascii="GHEA Mariam" w:eastAsia="GHEA Mariam" w:hAnsi="GHEA Mariam" w:cs="Cambria Math"/>
          <w:i/>
          <w:iCs/>
          <w:sz w:val="24"/>
          <w:szCs w:val="24"/>
          <w:lang w:val="hy-AM"/>
        </w:rPr>
        <w:t xml:space="preserve">հարցաքննության </w:t>
      </w:r>
      <w:r w:rsidR="0035026D" w:rsidRPr="006E73AF">
        <w:rPr>
          <w:rFonts w:ascii="GHEA Mariam" w:eastAsia="GHEA Mariam" w:hAnsi="GHEA Mariam" w:cs="Cambria Math"/>
          <w:i/>
          <w:iCs/>
          <w:sz w:val="24"/>
          <w:szCs w:val="24"/>
          <w:lang w:val="hy-AM"/>
        </w:rPr>
        <w:t>(</w:t>
      </w:r>
      <w:r w:rsidR="0035026D" w:rsidRPr="006E73AF">
        <w:rPr>
          <w:rFonts w:ascii="Cambria Math" w:eastAsia="GHEA Mariam" w:hAnsi="Cambria Math" w:cs="Cambria Math"/>
          <w:i/>
          <w:iCs/>
          <w:sz w:val="24"/>
          <w:szCs w:val="24"/>
          <w:lang w:val="hy-AM"/>
        </w:rPr>
        <w:t>․․․</w:t>
      </w:r>
      <w:r w:rsidR="0035026D" w:rsidRPr="006E73AF">
        <w:rPr>
          <w:rFonts w:ascii="GHEA Mariam" w:eastAsia="GHEA Mariam" w:hAnsi="GHEA Mariam" w:cs="Cambria Math"/>
          <w:i/>
          <w:iCs/>
          <w:sz w:val="24"/>
          <w:szCs w:val="24"/>
          <w:lang w:val="hy-AM"/>
        </w:rPr>
        <w:t>)</w:t>
      </w:r>
      <w:r w:rsidR="00C37768">
        <w:rPr>
          <w:rFonts w:ascii="GHEA Mariam" w:eastAsia="GHEA Mariam" w:hAnsi="GHEA Mariam" w:cs="Cambria Math"/>
          <w:i/>
          <w:iCs/>
          <w:sz w:val="24"/>
          <w:szCs w:val="24"/>
          <w:lang w:val="hy-AM"/>
        </w:rPr>
        <w:t>,</w:t>
      </w:r>
      <w:r w:rsidR="0035026D">
        <w:rPr>
          <w:rFonts w:ascii="GHEA Mariam" w:eastAsia="GHEA Mariam" w:hAnsi="GHEA Mariam" w:cs="Cambria Math"/>
          <w:i/>
          <w:iCs/>
          <w:sz w:val="24"/>
          <w:szCs w:val="24"/>
          <w:lang w:val="hy-AM"/>
        </w:rPr>
        <w:t xml:space="preserve"> անձին ճանաչման ներկայացնելու քննչական գործողություն</w:t>
      </w:r>
      <w:r w:rsidR="00684E9E">
        <w:rPr>
          <w:rFonts w:ascii="GHEA Mariam" w:eastAsia="GHEA Mariam" w:hAnsi="GHEA Mariam" w:cs="Cambria Math"/>
          <w:i/>
          <w:iCs/>
          <w:sz w:val="24"/>
          <w:szCs w:val="24"/>
          <w:lang w:val="hy-AM"/>
        </w:rPr>
        <w:t xml:space="preserve">[ներ] </w:t>
      </w:r>
      <w:r w:rsidR="00C77D8C" w:rsidRPr="006E73AF">
        <w:rPr>
          <w:rFonts w:ascii="GHEA Mariam" w:eastAsia="GHEA Mariam" w:hAnsi="GHEA Mariam" w:cs="Cambria Math"/>
          <w:i/>
          <w:iCs/>
          <w:sz w:val="24"/>
          <w:szCs w:val="24"/>
          <w:lang w:val="hy-AM"/>
        </w:rPr>
        <w:t>(</w:t>
      </w:r>
      <w:r w:rsidR="00C77D8C" w:rsidRPr="006E73AF">
        <w:rPr>
          <w:rFonts w:ascii="Cambria Math" w:eastAsia="GHEA Mariam" w:hAnsi="Cambria Math" w:cs="Cambria Math"/>
          <w:i/>
          <w:iCs/>
          <w:sz w:val="24"/>
          <w:szCs w:val="24"/>
          <w:lang w:val="hy-AM"/>
        </w:rPr>
        <w:t>․․․</w:t>
      </w:r>
      <w:r w:rsidR="00C77D8C" w:rsidRPr="006E73AF">
        <w:rPr>
          <w:rFonts w:ascii="GHEA Mariam" w:eastAsia="GHEA Mariam" w:hAnsi="GHEA Mariam" w:cs="Cambria Math"/>
          <w:i/>
          <w:iCs/>
          <w:sz w:val="24"/>
          <w:szCs w:val="24"/>
          <w:lang w:val="hy-AM"/>
        </w:rPr>
        <w:t>)</w:t>
      </w:r>
      <w:r w:rsidR="00C77D8C">
        <w:rPr>
          <w:rFonts w:ascii="GHEA Mariam" w:eastAsia="GHEA Mariam" w:hAnsi="GHEA Mariam" w:cs="Cambria Math"/>
          <w:i/>
          <w:iCs/>
          <w:sz w:val="24"/>
          <w:szCs w:val="24"/>
          <w:lang w:val="hy-AM"/>
        </w:rPr>
        <w:t>։</w:t>
      </w:r>
      <w:r w:rsidR="00A774F8">
        <w:rPr>
          <w:rFonts w:ascii="GHEA Mariam" w:eastAsia="GHEA Mariam" w:hAnsi="GHEA Mariam" w:cs="Cambria Math"/>
          <w:i/>
          <w:iCs/>
          <w:sz w:val="24"/>
          <w:szCs w:val="24"/>
          <w:lang w:val="hy-AM"/>
        </w:rPr>
        <w:t xml:space="preserve"> </w:t>
      </w:r>
    </w:p>
    <w:p w14:paraId="125B51FA" w14:textId="54F54219" w:rsidR="007A4962" w:rsidRPr="006E73AF" w:rsidRDefault="002833C2" w:rsidP="00224B22">
      <w:pPr>
        <w:tabs>
          <w:tab w:val="left" w:pos="567"/>
        </w:tabs>
        <w:spacing w:line="360" w:lineRule="auto"/>
        <w:ind w:leftChars="0" w:left="-2" w:firstLineChars="297" w:firstLine="713"/>
        <w:jc w:val="both"/>
        <w:rPr>
          <w:rFonts w:ascii="GHEA Mariam" w:eastAsia="GHEA Mariam" w:hAnsi="GHEA Mariam" w:cs="Cambria Math"/>
          <w:i/>
          <w:iCs/>
          <w:sz w:val="24"/>
          <w:szCs w:val="24"/>
          <w:lang w:val="hy-AM"/>
        </w:rPr>
      </w:pPr>
      <w:r w:rsidRPr="006E73AF">
        <w:rPr>
          <w:rFonts w:ascii="GHEA Mariam" w:eastAsia="GHEA Mariam" w:hAnsi="GHEA Mariam" w:cs="Cambria Math"/>
          <w:i/>
          <w:iCs/>
          <w:sz w:val="24"/>
          <w:szCs w:val="24"/>
          <w:lang w:val="hy-AM"/>
        </w:rPr>
        <w:t>(</w:t>
      </w:r>
      <w:r w:rsidRPr="006E73AF">
        <w:rPr>
          <w:rFonts w:ascii="Cambria Math" w:eastAsia="GHEA Mariam" w:hAnsi="Cambria Math" w:cs="Cambria Math"/>
          <w:i/>
          <w:iCs/>
          <w:sz w:val="24"/>
          <w:szCs w:val="24"/>
          <w:lang w:val="hy-AM"/>
        </w:rPr>
        <w:t>․․․</w:t>
      </w:r>
      <w:r w:rsidRPr="006E73AF">
        <w:rPr>
          <w:rFonts w:ascii="GHEA Mariam" w:eastAsia="GHEA Mariam" w:hAnsi="GHEA Mariam" w:cs="Cambria Math"/>
          <w:i/>
          <w:iCs/>
          <w:sz w:val="24"/>
          <w:szCs w:val="24"/>
          <w:lang w:val="hy-AM"/>
        </w:rPr>
        <w:t xml:space="preserve">) Մինչդեռ, տվյալ դեպքում՝ Քննիչը ձեռք բերելով իմ կողմից տրամադրված և գործի լուծման համար էական նշանակություն ունեցող նոր փաստական տվյալներ, ոչ միայն </w:t>
      </w:r>
      <w:r w:rsidR="00FF7A7A" w:rsidRPr="006E73AF">
        <w:rPr>
          <w:rFonts w:ascii="GHEA Mariam" w:eastAsia="GHEA Mariam" w:hAnsi="GHEA Mariam" w:cs="Cambria Math"/>
          <w:i/>
          <w:iCs/>
          <w:sz w:val="24"/>
          <w:szCs w:val="24"/>
          <w:lang w:val="hy-AM"/>
        </w:rPr>
        <w:t>ինքնուրույն</w:t>
      </w:r>
      <w:r w:rsidRPr="006E73AF">
        <w:rPr>
          <w:rFonts w:ascii="GHEA Mariam" w:eastAsia="GHEA Mariam" w:hAnsi="GHEA Mariam" w:cs="Cambria Math"/>
          <w:i/>
          <w:iCs/>
          <w:sz w:val="24"/>
          <w:szCs w:val="24"/>
          <w:lang w:val="hy-AM"/>
        </w:rPr>
        <w:t xml:space="preserve"> չի նախաձեռնել դրանց մանր</w:t>
      </w:r>
      <w:r w:rsidR="00FF7A7A" w:rsidRPr="006E73AF">
        <w:rPr>
          <w:rFonts w:ascii="GHEA Mariam" w:eastAsia="GHEA Mariam" w:hAnsi="GHEA Mariam" w:cs="Cambria Math"/>
          <w:i/>
          <w:iCs/>
          <w:sz w:val="24"/>
          <w:szCs w:val="24"/>
          <w:lang w:val="hy-AM"/>
        </w:rPr>
        <w:t>ակրկիտ ստուգման քրեադատավարական գործընթաց, այլև բացարձակ անհիմն պատճառաբանությամբ մերժել է (</w:t>
      </w:r>
      <w:r w:rsidR="00FF7A7A" w:rsidRPr="006E73AF">
        <w:rPr>
          <w:rFonts w:ascii="Cambria Math" w:eastAsia="GHEA Mariam" w:hAnsi="Cambria Math" w:cs="Cambria Math"/>
          <w:i/>
          <w:iCs/>
          <w:sz w:val="24"/>
          <w:szCs w:val="24"/>
          <w:lang w:val="hy-AM"/>
        </w:rPr>
        <w:t>․․․</w:t>
      </w:r>
      <w:r w:rsidR="00FF7A7A" w:rsidRPr="006E73AF">
        <w:rPr>
          <w:rFonts w:ascii="GHEA Mariam" w:eastAsia="GHEA Mariam" w:hAnsi="GHEA Mariam" w:cs="Cambria Math"/>
          <w:i/>
          <w:iCs/>
          <w:sz w:val="24"/>
          <w:szCs w:val="24"/>
          <w:lang w:val="hy-AM"/>
        </w:rPr>
        <w:t xml:space="preserve">) այդ կապակցությամբ </w:t>
      </w:r>
      <w:r w:rsidR="00433276" w:rsidRPr="006E73AF">
        <w:rPr>
          <w:rFonts w:ascii="GHEA Mariam" w:eastAsia="GHEA Mariam" w:hAnsi="GHEA Mariam" w:cs="Cambria Math"/>
          <w:i/>
          <w:iCs/>
          <w:sz w:val="24"/>
          <w:szCs w:val="24"/>
          <w:lang w:val="hy-AM"/>
        </w:rPr>
        <w:t>ներկայացված միջնորդությունը, որը մեղմ ասած կասկածելի դատավարական վարքագիծ է՝ քննիչի կողմից անօրինական շահագրգռվածության առումով։</w:t>
      </w:r>
    </w:p>
    <w:p w14:paraId="5FF59564" w14:textId="5FC2A72C" w:rsidR="006B16B2" w:rsidRPr="006E73AF" w:rsidRDefault="006B16B2" w:rsidP="00224B22">
      <w:pPr>
        <w:tabs>
          <w:tab w:val="left" w:pos="567"/>
        </w:tabs>
        <w:spacing w:line="360" w:lineRule="auto"/>
        <w:ind w:leftChars="0" w:left="-2" w:firstLineChars="297" w:firstLine="713"/>
        <w:jc w:val="both"/>
        <w:rPr>
          <w:rFonts w:ascii="GHEA Mariam" w:eastAsia="GHEA Mariam" w:hAnsi="GHEA Mariam" w:cs="Cambria Math"/>
          <w:i/>
          <w:iCs/>
          <w:sz w:val="24"/>
          <w:szCs w:val="24"/>
          <w:lang w:val="hy-AM"/>
        </w:rPr>
      </w:pPr>
      <w:r w:rsidRPr="006E73AF">
        <w:rPr>
          <w:rFonts w:ascii="GHEA Mariam" w:eastAsia="GHEA Mariam" w:hAnsi="GHEA Mariam" w:cs="Cambria Math"/>
          <w:i/>
          <w:iCs/>
          <w:sz w:val="24"/>
          <w:szCs w:val="24"/>
          <w:lang w:val="hy-AM"/>
        </w:rPr>
        <w:t>(</w:t>
      </w:r>
      <w:r w:rsidRPr="006E73AF">
        <w:rPr>
          <w:rFonts w:ascii="Cambria Math" w:eastAsia="GHEA Mariam" w:hAnsi="Cambria Math" w:cs="Cambria Math"/>
          <w:i/>
          <w:iCs/>
          <w:sz w:val="24"/>
          <w:szCs w:val="24"/>
          <w:lang w:val="hy-AM"/>
        </w:rPr>
        <w:t>․․․</w:t>
      </w:r>
      <w:r w:rsidRPr="006E73AF">
        <w:rPr>
          <w:rFonts w:ascii="GHEA Mariam" w:eastAsia="GHEA Mariam" w:hAnsi="GHEA Mariam" w:cs="Cambria Math"/>
          <w:i/>
          <w:iCs/>
          <w:sz w:val="24"/>
          <w:szCs w:val="24"/>
          <w:lang w:val="hy-AM"/>
        </w:rPr>
        <w:t>) Այնպիսի տպավորություն է</w:t>
      </w:r>
      <w:r w:rsidR="00A47B22" w:rsidRPr="006E73AF">
        <w:rPr>
          <w:rFonts w:ascii="GHEA Mariam" w:eastAsia="GHEA Mariam" w:hAnsi="GHEA Mariam" w:cs="Cambria Math"/>
          <w:i/>
          <w:iCs/>
          <w:sz w:val="24"/>
          <w:szCs w:val="24"/>
          <w:lang w:val="hy-AM"/>
        </w:rPr>
        <w:t>, որ նախաքննության մարմինը ոչ թե փորձում է բացահայտել սույն քրեական գործով քննարկվող հանցագործությունը և դրա իրական կատարողին՝ (</w:t>
      </w:r>
      <w:r w:rsidR="00A47B22" w:rsidRPr="006E73AF">
        <w:rPr>
          <w:rFonts w:ascii="Cambria Math" w:eastAsia="GHEA Mariam" w:hAnsi="Cambria Math" w:cs="Cambria Math"/>
          <w:i/>
          <w:iCs/>
          <w:sz w:val="24"/>
          <w:szCs w:val="24"/>
          <w:lang w:val="hy-AM"/>
        </w:rPr>
        <w:t>․․․</w:t>
      </w:r>
      <w:r w:rsidR="00A47B22" w:rsidRPr="006E73AF">
        <w:rPr>
          <w:rFonts w:ascii="GHEA Mariam" w:eastAsia="GHEA Mariam" w:hAnsi="GHEA Mariam" w:cs="Cambria Math"/>
          <w:i/>
          <w:iCs/>
          <w:sz w:val="24"/>
          <w:szCs w:val="24"/>
          <w:lang w:val="hy-AM"/>
        </w:rPr>
        <w:t xml:space="preserve">), այլև փորձում է </w:t>
      </w:r>
      <w:r w:rsidR="00CA2763" w:rsidRPr="006E73AF">
        <w:rPr>
          <w:rFonts w:ascii="GHEA Mariam" w:eastAsia="GHEA Mariam" w:hAnsi="GHEA Mariam" w:cs="Cambria Math"/>
          <w:i/>
          <w:iCs/>
          <w:sz w:val="24"/>
          <w:szCs w:val="24"/>
          <w:lang w:val="hy-AM"/>
        </w:rPr>
        <w:t>(</w:t>
      </w:r>
      <w:r w:rsidR="00CA2763" w:rsidRPr="006E73AF">
        <w:rPr>
          <w:rFonts w:ascii="Cambria Math" w:eastAsia="GHEA Mariam" w:hAnsi="Cambria Math" w:cs="Cambria Math"/>
          <w:i/>
          <w:iCs/>
          <w:sz w:val="24"/>
          <w:szCs w:val="24"/>
          <w:lang w:val="hy-AM"/>
        </w:rPr>
        <w:t>․․․</w:t>
      </w:r>
      <w:r w:rsidR="00CA2763" w:rsidRPr="006E73AF">
        <w:rPr>
          <w:rFonts w:ascii="GHEA Mariam" w:eastAsia="GHEA Mariam" w:hAnsi="GHEA Mariam" w:cs="Cambria Math"/>
          <w:i/>
          <w:iCs/>
          <w:sz w:val="24"/>
          <w:szCs w:val="24"/>
          <w:lang w:val="hy-AM"/>
        </w:rPr>
        <w:t>) ամեն գնով դատապարտել կոնկրետ Մ</w:t>
      </w:r>
      <w:r w:rsidR="00CA2763" w:rsidRPr="006E73AF">
        <w:rPr>
          <w:rFonts w:ascii="Cambria Math" w:eastAsia="GHEA Mariam" w:hAnsi="Cambria Math" w:cs="Cambria Math"/>
          <w:i/>
          <w:iCs/>
          <w:sz w:val="24"/>
          <w:szCs w:val="24"/>
          <w:lang w:val="hy-AM"/>
        </w:rPr>
        <w:t>․</w:t>
      </w:r>
      <w:r w:rsidR="00CA2763" w:rsidRPr="006E73AF">
        <w:rPr>
          <w:rFonts w:ascii="GHEA Mariam" w:eastAsia="GHEA Mariam" w:hAnsi="GHEA Mariam" w:cs="Cambria Math"/>
          <w:i/>
          <w:iCs/>
          <w:sz w:val="24"/>
          <w:szCs w:val="24"/>
          <w:lang w:val="hy-AM"/>
        </w:rPr>
        <w:t>Մադաթյանին</w:t>
      </w:r>
      <w:r w:rsidR="00760D49" w:rsidRPr="006E73AF">
        <w:rPr>
          <w:rFonts w:ascii="GHEA Mariam" w:eastAsia="GHEA Mariam" w:hAnsi="GHEA Mariam" w:cs="Cambria Math"/>
          <w:i/>
          <w:iCs/>
          <w:sz w:val="24"/>
          <w:szCs w:val="24"/>
          <w:lang w:val="hy-AM"/>
        </w:rPr>
        <w:t>՝ թեկուզև ունենալով բավարար ծանրակշիռ և անհերքելի ապացույցներ այն մասին, որ վերջինիս մեղսագրվող արարքն իրականում կատարվել է այլ անձի (</w:t>
      </w:r>
      <w:r w:rsidR="00760D49" w:rsidRPr="006E73AF">
        <w:rPr>
          <w:rFonts w:ascii="Cambria Math" w:eastAsia="GHEA Mariam" w:hAnsi="Cambria Math" w:cs="Cambria Math"/>
          <w:i/>
          <w:iCs/>
          <w:sz w:val="24"/>
          <w:szCs w:val="24"/>
          <w:lang w:val="hy-AM"/>
        </w:rPr>
        <w:t>․․․</w:t>
      </w:r>
      <w:r w:rsidR="00760D49" w:rsidRPr="006E73AF">
        <w:rPr>
          <w:rFonts w:ascii="GHEA Mariam" w:eastAsia="GHEA Mariam" w:hAnsi="GHEA Mariam" w:cs="Cambria Math"/>
          <w:i/>
          <w:iCs/>
          <w:sz w:val="24"/>
          <w:szCs w:val="24"/>
          <w:lang w:val="hy-AM"/>
        </w:rPr>
        <w:t>) կողմից</w:t>
      </w:r>
      <w:r w:rsidR="00EF5532" w:rsidRPr="006E73AF">
        <w:rPr>
          <w:rFonts w:ascii="GHEA Mariam" w:eastAsia="GHEA Mariam" w:hAnsi="GHEA Mariam" w:cs="Cambria Math"/>
          <w:i/>
          <w:iCs/>
          <w:sz w:val="24"/>
          <w:szCs w:val="24"/>
          <w:lang w:val="hy-AM"/>
        </w:rPr>
        <w:t>։ Հետևաբար՝ գտնում եմ, որ տվյալ դեպքում օբյեկտիվորեն արդարացված է նաև մեր այն ենթադրությունը, որ թիվ 12115620 քրեական գործով (</w:t>
      </w:r>
      <w:r w:rsidR="00EF5532" w:rsidRPr="006E73AF">
        <w:rPr>
          <w:rFonts w:ascii="Cambria Math" w:eastAsia="GHEA Mariam" w:hAnsi="Cambria Math" w:cs="Cambria Math"/>
          <w:i/>
          <w:iCs/>
          <w:sz w:val="24"/>
          <w:szCs w:val="24"/>
          <w:lang w:val="hy-AM"/>
        </w:rPr>
        <w:t>․․․</w:t>
      </w:r>
      <w:r w:rsidR="00EF5532" w:rsidRPr="006E73AF">
        <w:rPr>
          <w:rFonts w:ascii="GHEA Mariam" w:eastAsia="GHEA Mariam" w:hAnsi="GHEA Mariam" w:cs="Cambria Math"/>
          <w:i/>
          <w:iCs/>
          <w:sz w:val="24"/>
          <w:szCs w:val="24"/>
          <w:lang w:val="hy-AM"/>
        </w:rPr>
        <w:t xml:space="preserve">) ըստ էության իրականացվում է ոչ </w:t>
      </w:r>
      <w:r w:rsidR="008F2CA0">
        <w:rPr>
          <w:rFonts w:ascii="GHEA Mariam" w:eastAsia="GHEA Mariam" w:hAnsi="GHEA Mariam" w:cs="Cambria Math"/>
          <w:i/>
          <w:iCs/>
          <w:sz w:val="24"/>
          <w:szCs w:val="24"/>
          <w:lang w:val="hy-AM"/>
        </w:rPr>
        <w:t xml:space="preserve">թե </w:t>
      </w:r>
      <w:r w:rsidR="00EF5532" w:rsidRPr="006E73AF">
        <w:rPr>
          <w:rFonts w:ascii="GHEA Mariam" w:eastAsia="GHEA Mariam" w:hAnsi="GHEA Mariam" w:cs="Cambria Math"/>
          <w:i/>
          <w:iCs/>
          <w:sz w:val="24"/>
          <w:szCs w:val="24"/>
          <w:lang w:val="hy-AM"/>
        </w:rPr>
        <w:t>արդարադատություն, այլև կատարվում է ինչ-որ</w:t>
      </w:r>
      <w:r w:rsidR="00716E9A" w:rsidRPr="006E73AF">
        <w:rPr>
          <w:rFonts w:ascii="GHEA Mariam" w:eastAsia="GHEA Mariam" w:hAnsi="GHEA Mariam" w:cs="Cambria Math"/>
          <w:i/>
          <w:iCs/>
          <w:sz w:val="24"/>
          <w:szCs w:val="24"/>
          <w:lang w:val="hy-AM"/>
        </w:rPr>
        <w:t xml:space="preserve"> անձի կամ անձանց շրջանակի անձնական պատվեր (</w:t>
      </w:r>
      <w:r w:rsidR="00716E9A" w:rsidRPr="006E73AF">
        <w:rPr>
          <w:rFonts w:ascii="Cambria Math" w:eastAsia="GHEA Mariam" w:hAnsi="Cambria Math" w:cs="Cambria Math"/>
          <w:i/>
          <w:iCs/>
          <w:sz w:val="24"/>
          <w:szCs w:val="24"/>
          <w:lang w:val="hy-AM"/>
        </w:rPr>
        <w:t>․․․</w:t>
      </w:r>
      <w:r w:rsidR="00716E9A" w:rsidRPr="006E73AF">
        <w:rPr>
          <w:rFonts w:ascii="GHEA Mariam" w:eastAsia="GHEA Mariam" w:hAnsi="GHEA Mariam" w:cs="Cambria Math"/>
          <w:i/>
          <w:iCs/>
          <w:sz w:val="24"/>
          <w:szCs w:val="24"/>
          <w:lang w:val="hy-AM"/>
        </w:rPr>
        <w:t>)։</w:t>
      </w:r>
    </w:p>
    <w:p w14:paraId="0BFFB01C" w14:textId="448BF3BC" w:rsidR="00716E9A" w:rsidRPr="006E73AF" w:rsidRDefault="002401FA" w:rsidP="002A6C1F">
      <w:pPr>
        <w:tabs>
          <w:tab w:val="left" w:pos="567"/>
        </w:tabs>
        <w:spacing w:line="360" w:lineRule="auto"/>
        <w:ind w:leftChars="0" w:left="-2" w:firstLineChars="297" w:firstLine="713"/>
        <w:jc w:val="both"/>
        <w:rPr>
          <w:rFonts w:ascii="GHEA Mariam" w:eastAsia="GHEA Mariam" w:hAnsi="GHEA Mariam" w:cs="Cambria Math"/>
          <w:i/>
          <w:iCs/>
          <w:sz w:val="24"/>
          <w:szCs w:val="24"/>
          <w:lang w:val="hy-AM"/>
        </w:rPr>
      </w:pPr>
      <w:r w:rsidRPr="006E73AF">
        <w:rPr>
          <w:rFonts w:ascii="GHEA Mariam" w:eastAsia="GHEA Mariam" w:hAnsi="GHEA Mariam" w:cs="Cambria Math"/>
          <w:i/>
          <w:iCs/>
          <w:sz w:val="24"/>
          <w:szCs w:val="24"/>
          <w:lang w:val="hy-AM"/>
        </w:rPr>
        <w:t>(</w:t>
      </w:r>
      <w:r w:rsidRPr="006E73AF">
        <w:rPr>
          <w:rFonts w:ascii="Cambria Math" w:eastAsia="GHEA Mariam" w:hAnsi="Cambria Math" w:cs="Cambria Math"/>
          <w:i/>
          <w:iCs/>
          <w:sz w:val="24"/>
          <w:szCs w:val="24"/>
          <w:lang w:val="hy-AM"/>
        </w:rPr>
        <w:t>․․․</w:t>
      </w:r>
      <w:r w:rsidRPr="006E73AF">
        <w:rPr>
          <w:rFonts w:ascii="GHEA Mariam" w:eastAsia="GHEA Mariam" w:hAnsi="GHEA Mariam" w:cs="Cambria Math"/>
          <w:i/>
          <w:iCs/>
          <w:sz w:val="24"/>
          <w:szCs w:val="24"/>
          <w:lang w:val="hy-AM"/>
        </w:rPr>
        <w:t xml:space="preserve">) </w:t>
      </w:r>
      <w:r w:rsidR="00395C87" w:rsidRPr="006E73AF">
        <w:rPr>
          <w:rFonts w:ascii="GHEA Mariam" w:eastAsia="GHEA Mariam" w:hAnsi="GHEA Mariam" w:cs="Cambria Math"/>
          <w:i/>
          <w:iCs/>
          <w:sz w:val="24"/>
          <w:szCs w:val="24"/>
          <w:lang w:val="hy-AM"/>
        </w:rPr>
        <w:t>Քննիչը տեղեկություններ ձեռք բերելով ոստիկանության Էրեբունու բաժնի օպերատիվ հետաքննության աշխատակիցների կողմից կատարված առերևույթ</w:t>
      </w:r>
      <w:r w:rsidR="002A6C1F" w:rsidRPr="006E73AF">
        <w:rPr>
          <w:rFonts w:ascii="GHEA Mariam" w:eastAsia="GHEA Mariam" w:hAnsi="GHEA Mariam" w:cs="Cambria Math"/>
          <w:i/>
          <w:iCs/>
          <w:sz w:val="24"/>
          <w:szCs w:val="24"/>
          <w:lang w:val="hy-AM"/>
        </w:rPr>
        <w:t xml:space="preserve"> </w:t>
      </w:r>
      <w:r w:rsidR="002A6C1F" w:rsidRPr="006E73AF">
        <w:rPr>
          <w:rFonts w:ascii="GHEA Mariam" w:eastAsia="GHEA Mariam" w:hAnsi="GHEA Mariam" w:cs="Cambria Math"/>
          <w:i/>
          <w:iCs/>
          <w:sz w:val="24"/>
          <w:szCs w:val="24"/>
          <w:lang w:val="hy-AM"/>
        </w:rPr>
        <w:lastRenderedPageBreak/>
        <w:t>հանցագործության մասին</w:t>
      </w:r>
      <w:r w:rsidR="00136E8C">
        <w:rPr>
          <w:rFonts w:ascii="GHEA Mariam" w:eastAsia="GHEA Mariam" w:hAnsi="GHEA Mariam" w:cs="Cambria Math"/>
          <w:i/>
          <w:iCs/>
          <w:sz w:val="24"/>
          <w:szCs w:val="24"/>
          <w:lang w:val="hy-AM"/>
        </w:rPr>
        <w:t>,</w:t>
      </w:r>
      <w:r w:rsidR="00016A80" w:rsidRPr="00136E8C">
        <w:rPr>
          <w:rFonts w:ascii="GHEA Mariam" w:eastAsia="GHEA Mariam" w:hAnsi="GHEA Mariam" w:cs="Cambria Math"/>
          <w:i/>
          <w:iCs/>
          <w:sz w:val="24"/>
          <w:szCs w:val="24"/>
          <w:lang w:val="hy-AM"/>
        </w:rPr>
        <w:t xml:space="preserve"> (</w:t>
      </w:r>
      <w:r w:rsidR="00016A80" w:rsidRPr="00136E8C">
        <w:rPr>
          <w:rFonts w:ascii="Cambria Math" w:eastAsia="GHEA Mariam" w:hAnsi="Cambria Math" w:cs="Cambria Math"/>
          <w:i/>
          <w:iCs/>
          <w:sz w:val="24"/>
          <w:szCs w:val="24"/>
          <w:lang w:val="hy-AM"/>
        </w:rPr>
        <w:t>․․․</w:t>
      </w:r>
      <w:r w:rsidR="00016A80" w:rsidRPr="00136E8C">
        <w:rPr>
          <w:rFonts w:ascii="GHEA Mariam" w:eastAsia="GHEA Mariam" w:hAnsi="GHEA Mariam" w:cs="Cambria Math"/>
          <w:i/>
          <w:iCs/>
          <w:sz w:val="24"/>
          <w:szCs w:val="24"/>
          <w:lang w:val="hy-AM"/>
        </w:rPr>
        <w:t>)</w:t>
      </w:r>
      <w:r w:rsidR="006C60A8" w:rsidRPr="006E73AF">
        <w:rPr>
          <w:rFonts w:ascii="GHEA Mariam" w:eastAsia="GHEA Mariam" w:hAnsi="GHEA Mariam" w:cs="Cambria Math"/>
          <w:i/>
          <w:iCs/>
          <w:sz w:val="24"/>
          <w:szCs w:val="24"/>
          <w:lang w:val="hy-AM"/>
        </w:rPr>
        <w:t xml:space="preserve"> </w:t>
      </w:r>
      <w:r w:rsidR="00016A80" w:rsidRPr="006E73AF">
        <w:rPr>
          <w:rFonts w:ascii="GHEA Mariam" w:eastAsia="GHEA Mariam" w:hAnsi="GHEA Mariam" w:cs="Cambria Math"/>
          <w:i/>
          <w:iCs/>
          <w:sz w:val="24"/>
          <w:szCs w:val="24"/>
          <w:lang w:val="hy-AM"/>
        </w:rPr>
        <w:t>որևէ քրեա</w:t>
      </w:r>
      <w:r w:rsidR="00395C87" w:rsidRPr="006E73AF">
        <w:rPr>
          <w:rFonts w:ascii="GHEA Mariam" w:eastAsia="GHEA Mariam" w:hAnsi="GHEA Mariam" w:cs="Cambria Math"/>
          <w:i/>
          <w:iCs/>
          <w:sz w:val="24"/>
          <w:szCs w:val="24"/>
          <w:lang w:val="hy-AM"/>
        </w:rPr>
        <w:t>դատավարական միջոցառում չի ձեռնարկել այդ տվյալներն իրացնելու ուղղությամբ</w:t>
      </w:r>
      <w:r w:rsidR="002A6C1F" w:rsidRPr="006E73AF">
        <w:rPr>
          <w:rFonts w:ascii="GHEA Mariam" w:eastAsia="GHEA Mariam" w:hAnsi="GHEA Mariam" w:cs="Cambria Math"/>
          <w:i/>
          <w:iCs/>
          <w:sz w:val="24"/>
          <w:szCs w:val="24"/>
          <w:lang w:val="hy-AM"/>
        </w:rPr>
        <w:t>։</w:t>
      </w:r>
    </w:p>
    <w:p w14:paraId="7358C17B" w14:textId="0CFF90CD" w:rsidR="003C7CC2" w:rsidRPr="006E73AF" w:rsidRDefault="006C60A8" w:rsidP="006C60A8">
      <w:pPr>
        <w:tabs>
          <w:tab w:val="left" w:pos="567"/>
        </w:tabs>
        <w:spacing w:line="360" w:lineRule="auto"/>
        <w:ind w:leftChars="0" w:firstLineChars="0" w:firstLine="0"/>
        <w:jc w:val="both"/>
        <w:rPr>
          <w:rFonts w:ascii="GHEA Mariam" w:eastAsia="GHEA Mariam" w:hAnsi="GHEA Mariam" w:cs="Cambria Math"/>
          <w:i/>
          <w:iCs/>
          <w:sz w:val="24"/>
          <w:szCs w:val="24"/>
          <w:lang w:val="hy-AM"/>
        </w:rPr>
      </w:pPr>
      <w:r w:rsidRPr="006E73AF">
        <w:rPr>
          <w:rFonts w:ascii="GHEA Mariam" w:eastAsia="GHEA Mariam" w:hAnsi="GHEA Mariam" w:cs="Cambria Math"/>
          <w:i/>
          <w:iCs/>
          <w:sz w:val="24"/>
          <w:szCs w:val="24"/>
          <w:lang w:val="hy-AM"/>
        </w:rPr>
        <w:tab/>
        <w:t>(</w:t>
      </w:r>
      <w:r w:rsidRPr="006E73AF">
        <w:rPr>
          <w:rFonts w:ascii="Cambria Math" w:eastAsia="GHEA Mariam" w:hAnsi="Cambria Math" w:cs="Cambria Math"/>
          <w:i/>
          <w:iCs/>
          <w:sz w:val="24"/>
          <w:szCs w:val="24"/>
          <w:lang w:val="hy-AM"/>
        </w:rPr>
        <w:t>․․․</w:t>
      </w:r>
      <w:r w:rsidRPr="006E73AF">
        <w:rPr>
          <w:rFonts w:ascii="GHEA Mariam" w:eastAsia="GHEA Mariam" w:hAnsi="GHEA Mariam" w:cs="Cambria Math"/>
          <w:i/>
          <w:iCs/>
          <w:sz w:val="24"/>
          <w:szCs w:val="24"/>
          <w:lang w:val="hy-AM"/>
        </w:rPr>
        <w:t>) [Հ]</w:t>
      </w:r>
      <w:r w:rsidR="001743BD" w:rsidRPr="006E73AF">
        <w:rPr>
          <w:rFonts w:ascii="GHEA Mariam" w:eastAsia="GHEA Mariam" w:hAnsi="GHEA Mariam" w:cs="Cambria Math"/>
          <w:i/>
          <w:iCs/>
          <w:sz w:val="24"/>
          <w:szCs w:val="24"/>
          <w:lang w:val="hy-AM"/>
        </w:rPr>
        <w:t>արկ է նշել, որ նույն փաստական տվյալների ձեռքբերման արդյունքում, ներկայում</w:t>
      </w:r>
      <w:r w:rsidR="00F916B1" w:rsidRPr="006E73AF">
        <w:rPr>
          <w:rFonts w:ascii="GHEA Mariam" w:eastAsia="GHEA Mariam" w:hAnsi="GHEA Mariam" w:cs="Cambria Math"/>
          <w:i/>
          <w:iCs/>
          <w:sz w:val="24"/>
          <w:szCs w:val="24"/>
          <w:lang w:val="hy-AM"/>
        </w:rPr>
        <w:t>ս ՀՀ հատուկ քննչական ծառայությունում հարուցվել է թիվ 62212621 քրեական գործը և կատարվում է նախաքննություն, որը ևս աներկբա վկայում է այն մասին, որ</w:t>
      </w:r>
      <w:r w:rsidR="00136E8C" w:rsidRPr="00136E8C">
        <w:rPr>
          <w:rFonts w:ascii="GHEA Mariam" w:eastAsia="GHEA Mariam" w:hAnsi="GHEA Mariam" w:cs="Cambria Math"/>
          <w:i/>
          <w:iCs/>
          <w:sz w:val="24"/>
          <w:szCs w:val="24"/>
          <w:lang w:val="hy-AM"/>
        </w:rPr>
        <w:t xml:space="preserve"> (</w:t>
      </w:r>
      <w:r w:rsidR="00136E8C" w:rsidRPr="00136E8C">
        <w:rPr>
          <w:rFonts w:ascii="Cambria Math" w:eastAsia="GHEA Mariam" w:hAnsi="Cambria Math" w:cs="Cambria Math"/>
          <w:i/>
          <w:iCs/>
          <w:sz w:val="24"/>
          <w:szCs w:val="24"/>
          <w:lang w:val="hy-AM"/>
        </w:rPr>
        <w:t>․․․</w:t>
      </w:r>
      <w:r w:rsidR="00136E8C" w:rsidRPr="00136E8C">
        <w:rPr>
          <w:rFonts w:ascii="GHEA Mariam" w:eastAsia="GHEA Mariam" w:hAnsi="GHEA Mariam" w:cs="Cambria Math"/>
          <w:i/>
          <w:iCs/>
          <w:sz w:val="24"/>
          <w:szCs w:val="24"/>
          <w:lang w:val="hy-AM"/>
        </w:rPr>
        <w:t>)</w:t>
      </w:r>
      <w:r w:rsidR="00136E8C" w:rsidRPr="006E73AF">
        <w:rPr>
          <w:rFonts w:ascii="GHEA Mariam" w:eastAsia="GHEA Mariam" w:hAnsi="GHEA Mariam" w:cs="Cambria Math"/>
          <w:i/>
          <w:iCs/>
          <w:sz w:val="24"/>
          <w:szCs w:val="24"/>
          <w:lang w:val="hy-AM"/>
        </w:rPr>
        <w:t xml:space="preserve"> </w:t>
      </w:r>
      <w:r w:rsidR="00F916B1" w:rsidRPr="006E73AF">
        <w:rPr>
          <w:rFonts w:ascii="GHEA Mariam" w:eastAsia="GHEA Mariam" w:hAnsi="GHEA Mariam" w:cs="Cambria Math"/>
          <w:i/>
          <w:iCs/>
          <w:sz w:val="24"/>
          <w:szCs w:val="24"/>
          <w:lang w:val="hy-AM"/>
        </w:rPr>
        <w:t>քննիչին տրամադրված փաստական տվյա</w:t>
      </w:r>
      <w:r w:rsidR="00E723BC" w:rsidRPr="006E73AF">
        <w:rPr>
          <w:rFonts w:ascii="GHEA Mariam" w:eastAsia="GHEA Mariam" w:hAnsi="GHEA Mariam" w:cs="Cambria Math"/>
          <w:i/>
          <w:iCs/>
          <w:sz w:val="24"/>
          <w:szCs w:val="24"/>
          <w:lang w:val="hy-AM"/>
        </w:rPr>
        <w:t>լ</w:t>
      </w:r>
      <w:r w:rsidR="00F916B1" w:rsidRPr="006E73AF">
        <w:rPr>
          <w:rFonts w:ascii="GHEA Mariam" w:eastAsia="GHEA Mariam" w:hAnsi="GHEA Mariam" w:cs="Cambria Math"/>
          <w:i/>
          <w:iCs/>
          <w:sz w:val="24"/>
          <w:szCs w:val="24"/>
          <w:lang w:val="hy-AM"/>
        </w:rPr>
        <w:t>ները և տեղեկությ</w:t>
      </w:r>
      <w:r w:rsidR="008F2CA0">
        <w:rPr>
          <w:rFonts w:ascii="GHEA Mariam" w:eastAsia="GHEA Mariam" w:hAnsi="GHEA Mariam" w:cs="Cambria Math"/>
          <w:i/>
          <w:iCs/>
          <w:sz w:val="24"/>
          <w:szCs w:val="24"/>
          <w:lang w:val="hy-AM"/>
        </w:rPr>
        <w:t>ու</w:t>
      </w:r>
      <w:r w:rsidR="00F916B1" w:rsidRPr="006E73AF">
        <w:rPr>
          <w:rFonts w:ascii="GHEA Mariam" w:eastAsia="GHEA Mariam" w:hAnsi="GHEA Mariam" w:cs="Cambria Math"/>
          <w:i/>
          <w:iCs/>
          <w:sz w:val="24"/>
          <w:szCs w:val="24"/>
          <w:lang w:val="hy-AM"/>
        </w:rPr>
        <w:t>նները պարունակում են առերևույթ հանցագործության հատկանիշներ</w:t>
      </w:r>
      <w:r w:rsidR="00E723BC" w:rsidRPr="006E73AF">
        <w:rPr>
          <w:rFonts w:ascii="GHEA Mariam" w:eastAsia="GHEA Mariam" w:hAnsi="GHEA Mariam" w:cs="Cambria Math"/>
          <w:i/>
          <w:iCs/>
          <w:sz w:val="24"/>
          <w:szCs w:val="24"/>
          <w:lang w:val="hy-AM"/>
        </w:rPr>
        <w:t>, որպիսի պայմաններում</w:t>
      </w:r>
      <w:r w:rsidR="00136E8C">
        <w:rPr>
          <w:rFonts w:ascii="GHEA Mariam" w:eastAsia="GHEA Mariam" w:hAnsi="GHEA Mariam" w:cs="Cambria Math"/>
          <w:i/>
          <w:iCs/>
          <w:sz w:val="24"/>
          <w:szCs w:val="24"/>
          <w:lang w:val="hy-AM"/>
        </w:rPr>
        <w:t>՝</w:t>
      </w:r>
      <w:r w:rsidR="00E723BC" w:rsidRPr="006E73AF">
        <w:rPr>
          <w:rFonts w:ascii="GHEA Mariam" w:eastAsia="GHEA Mariam" w:hAnsi="GHEA Mariam" w:cs="Cambria Math"/>
          <w:i/>
          <w:iCs/>
          <w:sz w:val="24"/>
          <w:szCs w:val="24"/>
          <w:lang w:val="hy-AM"/>
        </w:rPr>
        <w:t xml:space="preserve"> Քննիչը պարտավոր էր իրացնե</w:t>
      </w:r>
      <w:r w:rsidR="006F6C17" w:rsidRPr="006E73AF">
        <w:rPr>
          <w:rFonts w:ascii="GHEA Mariam" w:eastAsia="GHEA Mariam" w:hAnsi="GHEA Mariam" w:cs="Cambria Math"/>
          <w:i/>
          <w:iCs/>
          <w:sz w:val="24"/>
          <w:szCs w:val="24"/>
          <w:lang w:val="hy-AM"/>
        </w:rPr>
        <w:t xml:space="preserve">լ դրանք ըստ համապատասխան նշանակության և դատավարական ընթացակարգի, որպիսի քրեադատավարական գործընթաց չձեռնարկելը միանշանակ վկայում է </w:t>
      </w:r>
      <w:r w:rsidR="008F2CA0" w:rsidRPr="006E73AF">
        <w:rPr>
          <w:rFonts w:ascii="GHEA Mariam" w:eastAsia="GHEA Mariam" w:hAnsi="GHEA Mariam" w:cs="Cambria Math"/>
          <w:i/>
          <w:iCs/>
          <w:sz w:val="24"/>
          <w:szCs w:val="24"/>
          <w:lang w:val="hy-AM"/>
        </w:rPr>
        <w:t>(</w:t>
      </w:r>
      <w:r w:rsidR="008F2CA0" w:rsidRPr="006E73AF">
        <w:rPr>
          <w:rFonts w:ascii="Cambria Math" w:eastAsia="GHEA Mariam" w:hAnsi="Cambria Math" w:cs="Cambria Math"/>
          <w:i/>
          <w:iCs/>
          <w:sz w:val="24"/>
          <w:szCs w:val="24"/>
          <w:lang w:val="hy-AM"/>
        </w:rPr>
        <w:t>․․․</w:t>
      </w:r>
      <w:r w:rsidR="008F2CA0" w:rsidRPr="006E73AF">
        <w:rPr>
          <w:rFonts w:ascii="GHEA Mariam" w:eastAsia="GHEA Mariam" w:hAnsi="GHEA Mariam" w:cs="Cambria Math"/>
          <w:i/>
          <w:iCs/>
          <w:sz w:val="24"/>
          <w:szCs w:val="24"/>
          <w:lang w:val="hy-AM"/>
        </w:rPr>
        <w:t>)</w:t>
      </w:r>
      <w:r w:rsidR="008F2CA0">
        <w:rPr>
          <w:rFonts w:ascii="GHEA Mariam" w:eastAsia="GHEA Mariam" w:hAnsi="GHEA Mariam" w:cs="Cambria Math"/>
          <w:i/>
          <w:iCs/>
          <w:sz w:val="24"/>
          <w:szCs w:val="24"/>
          <w:lang w:val="hy-AM"/>
        </w:rPr>
        <w:t xml:space="preserve"> </w:t>
      </w:r>
      <w:r w:rsidR="006F6C17" w:rsidRPr="006E73AF">
        <w:rPr>
          <w:rFonts w:ascii="GHEA Mariam" w:eastAsia="GHEA Mariam" w:hAnsi="GHEA Mariam" w:cs="Cambria Math"/>
          <w:i/>
          <w:iCs/>
          <w:sz w:val="24"/>
          <w:szCs w:val="24"/>
          <w:lang w:val="hy-AM"/>
        </w:rPr>
        <w:t>Քննիչի կողմից հանցագործության պարտակման՝ առերևույթ հանցագործության կատարման մասին</w:t>
      </w:r>
      <w:r w:rsidR="009A0B46" w:rsidRPr="006E73AF">
        <w:rPr>
          <w:rFonts w:ascii="GHEA Mariam" w:eastAsia="GHEA Mariam" w:hAnsi="GHEA Mariam" w:cs="Cambria Math"/>
          <w:i/>
          <w:iCs/>
          <w:sz w:val="24"/>
          <w:szCs w:val="24"/>
          <w:lang w:val="hy-AM"/>
        </w:rPr>
        <w:t>։</w:t>
      </w:r>
    </w:p>
    <w:p w14:paraId="6C27E53A" w14:textId="4362CB16" w:rsidR="00F53127" w:rsidRPr="006E73AF" w:rsidRDefault="00FA1DB9" w:rsidP="006C60A8">
      <w:pPr>
        <w:tabs>
          <w:tab w:val="left" w:pos="567"/>
        </w:tabs>
        <w:spacing w:line="360" w:lineRule="auto"/>
        <w:ind w:leftChars="0" w:firstLineChars="0" w:firstLine="0"/>
        <w:jc w:val="both"/>
        <w:rPr>
          <w:rFonts w:ascii="GHEA Mariam" w:eastAsia="GHEA Mariam" w:hAnsi="GHEA Mariam" w:cs="Cambria Math"/>
          <w:i/>
          <w:iCs/>
          <w:sz w:val="24"/>
          <w:szCs w:val="24"/>
          <w:lang w:val="hy-AM"/>
        </w:rPr>
      </w:pPr>
      <w:r w:rsidRPr="006E73AF">
        <w:rPr>
          <w:rFonts w:ascii="GHEA Mariam" w:eastAsia="GHEA Mariam" w:hAnsi="GHEA Mariam" w:cs="Cambria Math"/>
          <w:i/>
          <w:iCs/>
          <w:sz w:val="24"/>
          <w:szCs w:val="24"/>
          <w:lang w:val="hy-AM"/>
        </w:rPr>
        <w:tab/>
        <w:t>(</w:t>
      </w:r>
      <w:r w:rsidRPr="006E73AF">
        <w:rPr>
          <w:rFonts w:ascii="Cambria Math" w:eastAsia="GHEA Mariam" w:hAnsi="Cambria Math" w:cs="Cambria Math"/>
          <w:i/>
          <w:iCs/>
          <w:sz w:val="24"/>
          <w:szCs w:val="24"/>
          <w:lang w:val="hy-AM"/>
        </w:rPr>
        <w:t>․․․</w:t>
      </w:r>
      <w:r w:rsidRPr="006E73AF">
        <w:rPr>
          <w:rFonts w:ascii="GHEA Mariam" w:eastAsia="GHEA Mariam" w:hAnsi="GHEA Mariam" w:cs="Cambria Math"/>
          <w:i/>
          <w:iCs/>
          <w:sz w:val="24"/>
          <w:szCs w:val="24"/>
          <w:lang w:val="hy-AM"/>
        </w:rPr>
        <w:t>) Քննիչի կողմից ոչ միայն օբյեկտիվ չեն գնահատվում և քրեադատավարական կարգով չեն իրացվում իմ պաշտպանյալ Մ</w:t>
      </w:r>
      <w:r w:rsidRPr="006E73AF">
        <w:rPr>
          <w:rFonts w:ascii="Cambria Math" w:eastAsia="GHEA Mariam" w:hAnsi="Cambria Math" w:cs="Cambria Math"/>
          <w:i/>
          <w:iCs/>
          <w:sz w:val="24"/>
          <w:szCs w:val="24"/>
          <w:lang w:val="hy-AM"/>
        </w:rPr>
        <w:t>․</w:t>
      </w:r>
      <w:r w:rsidRPr="006E73AF">
        <w:rPr>
          <w:rFonts w:ascii="GHEA Mariam" w:eastAsia="GHEA Mariam" w:hAnsi="GHEA Mariam" w:cs="Cambria Math"/>
          <w:i/>
          <w:iCs/>
          <w:sz w:val="24"/>
          <w:szCs w:val="24"/>
          <w:lang w:val="hy-AM"/>
        </w:rPr>
        <w:t xml:space="preserve">Մադաթյանին արդարացնող փաստական տվյալներն ու ապացույցները, այլև նման </w:t>
      </w:r>
      <w:r w:rsidR="00A61FE0" w:rsidRPr="006E73AF">
        <w:rPr>
          <w:rFonts w:ascii="GHEA Mariam" w:eastAsia="GHEA Mariam" w:hAnsi="GHEA Mariam" w:cs="Cambria Math"/>
          <w:i/>
          <w:iCs/>
          <w:sz w:val="24"/>
          <w:szCs w:val="24"/>
          <w:lang w:val="hy-AM"/>
        </w:rPr>
        <w:t>պայմաններում մեղադրանք չի առաջադրվում տուժող[ին] (</w:t>
      </w:r>
      <w:r w:rsidR="00A61FE0" w:rsidRPr="006E73AF">
        <w:rPr>
          <w:rFonts w:ascii="Cambria Math" w:eastAsia="GHEA Mariam" w:hAnsi="Cambria Math" w:cs="Cambria Math"/>
          <w:i/>
          <w:iCs/>
          <w:sz w:val="24"/>
          <w:szCs w:val="24"/>
          <w:lang w:val="hy-AM"/>
        </w:rPr>
        <w:t>․․․</w:t>
      </w:r>
      <w:r w:rsidR="00A61FE0" w:rsidRPr="006E73AF">
        <w:rPr>
          <w:rFonts w:ascii="GHEA Mariam" w:eastAsia="GHEA Mariam" w:hAnsi="GHEA Mariam" w:cs="Cambria Math"/>
          <w:i/>
          <w:iCs/>
          <w:sz w:val="24"/>
          <w:szCs w:val="24"/>
          <w:lang w:val="hy-AM"/>
        </w:rPr>
        <w:t>) դանակով մարմնական վնասվածք պատճառած իրական անձին (</w:t>
      </w:r>
      <w:r w:rsidR="00A61FE0" w:rsidRPr="006E73AF">
        <w:rPr>
          <w:rFonts w:ascii="Cambria Math" w:eastAsia="GHEA Mariam" w:hAnsi="Cambria Math" w:cs="Cambria Math"/>
          <w:i/>
          <w:iCs/>
          <w:sz w:val="24"/>
          <w:szCs w:val="24"/>
          <w:lang w:val="hy-AM"/>
        </w:rPr>
        <w:t>․․․</w:t>
      </w:r>
      <w:r w:rsidR="00A61FE0" w:rsidRPr="006E73AF">
        <w:rPr>
          <w:rFonts w:ascii="GHEA Mariam" w:eastAsia="GHEA Mariam" w:hAnsi="GHEA Mariam" w:cs="Cambria Math"/>
          <w:i/>
          <w:iCs/>
          <w:sz w:val="24"/>
          <w:szCs w:val="24"/>
          <w:lang w:val="hy-AM"/>
        </w:rPr>
        <w:t>), որպիսի դատավա</w:t>
      </w:r>
      <w:r w:rsidR="000E0416">
        <w:rPr>
          <w:rFonts w:ascii="GHEA Mariam" w:eastAsia="GHEA Mariam" w:hAnsi="GHEA Mariam" w:cs="Cambria Math"/>
          <w:i/>
          <w:iCs/>
          <w:sz w:val="24"/>
          <w:szCs w:val="24"/>
          <w:lang w:val="hy-AM"/>
        </w:rPr>
        <w:t>րա</w:t>
      </w:r>
      <w:r w:rsidR="00A61FE0" w:rsidRPr="006E73AF">
        <w:rPr>
          <w:rFonts w:ascii="GHEA Mariam" w:eastAsia="GHEA Mariam" w:hAnsi="GHEA Mariam" w:cs="Cambria Math"/>
          <w:i/>
          <w:iCs/>
          <w:sz w:val="24"/>
          <w:szCs w:val="24"/>
          <w:lang w:val="hy-AM"/>
        </w:rPr>
        <w:t xml:space="preserve">կան վարքագիծը միանշանակ կարելի է գնահատել որպես Քննիչի կողմից </w:t>
      </w:r>
      <w:r w:rsidR="005473DE" w:rsidRPr="006E73AF">
        <w:rPr>
          <w:rFonts w:ascii="GHEA Mariam" w:eastAsia="GHEA Mariam" w:hAnsi="GHEA Mariam" w:cs="Cambria Math"/>
          <w:i/>
          <w:iCs/>
          <w:sz w:val="24"/>
          <w:szCs w:val="24"/>
          <w:lang w:val="hy-AM"/>
        </w:rPr>
        <w:t>իրական հանցագործին պարտակելու, և փոխարենը՝ ակնհայտ անմեղ անձին առերևույթ ա</w:t>
      </w:r>
      <w:r w:rsidR="008F2CA0">
        <w:rPr>
          <w:rFonts w:ascii="GHEA Mariam" w:eastAsia="GHEA Mariam" w:hAnsi="GHEA Mariam" w:cs="Cambria Math"/>
          <w:i/>
          <w:iCs/>
          <w:sz w:val="24"/>
          <w:szCs w:val="24"/>
          <w:lang w:val="hy-AM"/>
        </w:rPr>
        <w:t>պ</w:t>
      </w:r>
      <w:r w:rsidR="005473DE" w:rsidRPr="006E73AF">
        <w:rPr>
          <w:rFonts w:ascii="GHEA Mariam" w:eastAsia="GHEA Mariam" w:hAnsi="GHEA Mariam" w:cs="Cambria Math"/>
          <w:i/>
          <w:iCs/>
          <w:sz w:val="24"/>
          <w:szCs w:val="24"/>
          <w:lang w:val="hy-AM"/>
        </w:rPr>
        <w:t>օրինի մեղադրելու՝ հանցավոր վարքագ</w:t>
      </w:r>
      <w:r w:rsidR="008F2CA0" w:rsidRPr="006E73AF">
        <w:rPr>
          <w:rFonts w:ascii="GHEA Mariam" w:eastAsia="GHEA Mariam" w:hAnsi="GHEA Mariam" w:cs="Cambria Math"/>
          <w:i/>
          <w:iCs/>
          <w:sz w:val="24"/>
          <w:szCs w:val="24"/>
          <w:lang w:val="hy-AM"/>
        </w:rPr>
        <w:t>ծ</w:t>
      </w:r>
      <w:r w:rsidR="005473DE" w:rsidRPr="006E73AF">
        <w:rPr>
          <w:rFonts w:ascii="GHEA Mariam" w:eastAsia="GHEA Mariam" w:hAnsi="GHEA Mariam" w:cs="Cambria Math"/>
          <w:i/>
          <w:iCs/>
          <w:sz w:val="24"/>
          <w:szCs w:val="24"/>
          <w:lang w:val="hy-AM"/>
        </w:rPr>
        <w:t xml:space="preserve">ի դրսևորում, որը զուգորդվում է Քննիչի կողմից շահադիտական </w:t>
      </w:r>
      <w:r w:rsidR="00871CDB" w:rsidRPr="006E73AF">
        <w:rPr>
          <w:rFonts w:ascii="GHEA Mariam" w:eastAsia="GHEA Mariam" w:hAnsi="GHEA Mariam" w:cs="Cambria Math"/>
          <w:i/>
          <w:iCs/>
          <w:sz w:val="24"/>
          <w:szCs w:val="24"/>
          <w:lang w:val="hy-AM"/>
        </w:rPr>
        <w:t>ձևով իր պաշտոնեական լիազորություններն ակնհայտ չկատարելու ձևով արտահայտված հանցավոր անգործությամբ։</w:t>
      </w:r>
    </w:p>
    <w:p w14:paraId="2E4BFF6A" w14:textId="467851CC" w:rsidR="00164C19" w:rsidRPr="00203A40" w:rsidRDefault="00F53127" w:rsidP="00203A40">
      <w:pPr>
        <w:tabs>
          <w:tab w:val="left" w:pos="567"/>
        </w:tabs>
        <w:spacing w:line="360" w:lineRule="auto"/>
        <w:ind w:leftChars="0" w:firstLineChars="0" w:firstLine="0"/>
        <w:jc w:val="both"/>
        <w:rPr>
          <w:rFonts w:ascii="GHEA Mariam" w:eastAsia="GHEA Mariam" w:hAnsi="GHEA Mariam" w:cs="Cambria Math"/>
          <w:i/>
          <w:iCs/>
          <w:sz w:val="24"/>
          <w:szCs w:val="24"/>
          <w:lang w:val="hy-AM"/>
        </w:rPr>
      </w:pPr>
      <w:r w:rsidRPr="006E73AF">
        <w:rPr>
          <w:rFonts w:ascii="GHEA Mariam" w:eastAsia="GHEA Mariam" w:hAnsi="GHEA Mariam" w:cs="Cambria Math"/>
          <w:i/>
          <w:iCs/>
          <w:sz w:val="24"/>
          <w:szCs w:val="24"/>
          <w:lang w:val="hy-AM"/>
        </w:rPr>
        <w:tab/>
      </w:r>
      <w:r w:rsidR="000C6F78" w:rsidRPr="006E73AF">
        <w:rPr>
          <w:rFonts w:ascii="GHEA Mariam" w:eastAsia="GHEA Mariam" w:hAnsi="GHEA Mariam" w:cs="Cambria Math"/>
          <w:i/>
          <w:iCs/>
          <w:sz w:val="24"/>
          <w:szCs w:val="24"/>
          <w:lang w:val="hy-AM"/>
        </w:rPr>
        <w:t>(</w:t>
      </w:r>
      <w:r w:rsidR="000C6F78" w:rsidRPr="006E73AF">
        <w:rPr>
          <w:rFonts w:ascii="Cambria Math" w:eastAsia="GHEA Mariam" w:hAnsi="Cambria Math" w:cs="Cambria Math"/>
          <w:i/>
          <w:iCs/>
          <w:sz w:val="24"/>
          <w:szCs w:val="24"/>
          <w:lang w:val="hy-AM"/>
        </w:rPr>
        <w:t>․․․</w:t>
      </w:r>
      <w:r w:rsidR="000C6F78" w:rsidRPr="006E73AF">
        <w:rPr>
          <w:rFonts w:ascii="GHEA Mariam" w:eastAsia="GHEA Mariam" w:hAnsi="GHEA Mariam" w:cs="Cambria Math"/>
          <w:i/>
          <w:iCs/>
          <w:sz w:val="24"/>
          <w:szCs w:val="24"/>
          <w:lang w:val="hy-AM"/>
        </w:rPr>
        <w:t>) Բացի վերոգրյալ անօրինական արարքները, «Միջնորդությունը քննության առնելու</w:t>
      </w:r>
      <w:r w:rsidR="00136E8C" w:rsidRPr="006E73AF">
        <w:rPr>
          <w:rFonts w:ascii="GHEA Mariam" w:eastAsia="GHEA Mariam" w:hAnsi="GHEA Mariam" w:cs="Cambria Math"/>
          <w:i/>
          <w:iCs/>
          <w:sz w:val="24"/>
          <w:szCs w:val="24"/>
          <w:lang w:val="hy-AM"/>
        </w:rPr>
        <w:t>»</w:t>
      </w:r>
      <w:r w:rsidR="000C6F78" w:rsidRPr="006E73AF">
        <w:rPr>
          <w:rFonts w:ascii="GHEA Mariam" w:eastAsia="GHEA Mariam" w:hAnsi="GHEA Mariam" w:cs="Cambria Math"/>
          <w:i/>
          <w:iCs/>
          <w:sz w:val="24"/>
          <w:szCs w:val="24"/>
          <w:lang w:val="hy-AM"/>
        </w:rPr>
        <w:t xml:space="preserve"> մասին 18</w:t>
      </w:r>
      <w:r w:rsidR="000C6F78" w:rsidRPr="006E73AF">
        <w:rPr>
          <w:rFonts w:ascii="Cambria Math" w:eastAsia="GHEA Mariam" w:hAnsi="Cambria Math" w:cs="Cambria Math"/>
          <w:i/>
          <w:iCs/>
          <w:sz w:val="24"/>
          <w:szCs w:val="24"/>
          <w:lang w:val="hy-AM"/>
        </w:rPr>
        <w:t>․</w:t>
      </w:r>
      <w:r w:rsidR="000C6F78" w:rsidRPr="006E73AF">
        <w:rPr>
          <w:rFonts w:ascii="GHEA Mariam" w:eastAsia="GHEA Mariam" w:hAnsi="GHEA Mariam" w:cs="Cambria Math"/>
          <w:i/>
          <w:iCs/>
          <w:sz w:val="24"/>
          <w:szCs w:val="24"/>
          <w:lang w:val="hy-AM"/>
        </w:rPr>
        <w:t>06</w:t>
      </w:r>
      <w:r w:rsidR="000C6F78" w:rsidRPr="006E73AF">
        <w:rPr>
          <w:rFonts w:ascii="Cambria Math" w:eastAsia="GHEA Mariam" w:hAnsi="Cambria Math" w:cs="Cambria Math"/>
          <w:i/>
          <w:iCs/>
          <w:sz w:val="24"/>
          <w:szCs w:val="24"/>
          <w:lang w:val="hy-AM"/>
        </w:rPr>
        <w:t>․</w:t>
      </w:r>
      <w:r w:rsidR="000C6F78" w:rsidRPr="006E73AF">
        <w:rPr>
          <w:rFonts w:ascii="GHEA Mariam" w:eastAsia="GHEA Mariam" w:hAnsi="GHEA Mariam" w:cs="Cambria Math"/>
          <w:i/>
          <w:iCs/>
          <w:sz w:val="24"/>
          <w:szCs w:val="24"/>
          <w:lang w:val="hy-AM"/>
        </w:rPr>
        <w:t>21 որոշմա[մբ]</w:t>
      </w:r>
      <w:r w:rsidR="00B57ED0" w:rsidRPr="006E73AF">
        <w:rPr>
          <w:rFonts w:ascii="GHEA Mariam" w:eastAsia="GHEA Mariam" w:hAnsi="GHEA Mariam" w:cs="Cambria Math"/>
          <w:i/>
          <w:iCs/>
          <w:sz w:val="24"/>
          <w:szCs w:val="24"/>
          <w:lang w:val="hy-AM"/>
        </w:rPr>
        <w:t xml:space="preserve"> (</w:t>
      </w:r>
      <w:r w:rsidR="00B57ED0" w:rsidRPr="006E73AF">
        <w:rPr>
          <w:rFonts w:ascii="Cambria Math" w:eastAsia="GHEA Mariam" w:hAnsi="Cambria Math" w:cs="Cambria Math"/>
          <w:i/>
          <w:iCs/>
          <w:sz w:val="24"/>
          <w:szCs w:val="24"/>
          <w:lang w:val="hy-AM"/>
        </w:rPr>
        <w:t>․․․</w:t>
      </w:r>
      <w:r w:rsidR="00B57ED0" w:rsidRPr="006E73AF">
        <w:rPr>
          <w:rFonts w:ascii="GHEA Mariam" w:eastAsia="GHEA Mariam" w:hAnsi="GHEA Mariam" w:cs="Cambria Math"/>
          <w:i/>
          <w:iCs/>
          <w:sz w:val="24"/>
          <w:szCs w:val="24"/>
          <w:lang w:val="hy-AM"/>
        </w:rPr>
        <w:t>) Քննիչն ըստ էության կրկին թույլ է տվել իր պաշտոնեական լիազորությունների կոպի</w:t>
      </w:r>
      <w:r w:rsidR="00136E8C">
        <w:rPr>
          <w:rFonts w:ascii="GHEA Mariam" w:eastAsia="GHEA Mariam" w:hAnsi="GHEA Mariam" w:cs="Cambria Math"/>
          <w:i/>
          <w:iCs/>
          <w:sz w:val="24"/>
          <w:szCs w:val="24"/>
          <w:lang w:val="hy-AM"/>
        </w:rPr>
        <w:t>տ</w:t>
      </w:r>
      <w:r w:rsidR="00B57ED0" w:rsidRPr="006E73AF">
        <w:rPr>
          <w:rFonts w:ascii="GHEA Mariam" w:eastAsia="GHEA Mariam" w:hAnsi="GHEA Mariam" w:cs="Cambria Math"/>
          <w:i/>
          <w:iCs/>
          <w:sz w:val="24"/>
          <w:szCs w:val="24"/>
          <w:lang w:val="hy-AM"/>
        </w:rPr>
        <w:t xml:space="preserve"> և </w:t>
      </w:r>
      <w:r w:rsidR="00136E8C">
        <w:rPr>
          <w:rFonts w:ascii="GHEA Mariam" w:eastAsia="GHEA Mariam" w:hAnsi="GHEA Mariam" w:cs="Cambria Math"/>
          <w:i/>
          <w:iCs/>
          <w:sz w:val="24"/>
          <w:szCs w:val="24"/>
          <w:lang w:val="hy-AM"/>
        </w:rPr>
        <w:t>ակնհայտ</w:t>
      </w:r>
      <w:r w:rsidR="00B57ED0" w:rsidRPr="006E73AF">
        <w:rPr>
          <w:rFonts w:ascii="GHEA Mariam" w:eastAsia="GHEA Mariam" w:hAnsi="GHEA Mariam" w:cs="Cambria Math"/>
          <w:i/>
          <w:iCs/>
          <w:sz w:val="24"/>
          <w:szCs w:val="24"/>
          <w:lang w:val="hy-AM"/>
        </w:rPr>
        <w:t xml:space="preserve"> խախտում, որն էլ հանգեցրել է իմ պաշտպանյալ Մ</w:t>
      </w:r>
      <w:r w:rsidR="00B57ED0" w:rsidRPr="006E73AF">
        <w:rPr>
          <w:rFonts w:ascii="Cambria Math" w:eastAsia="GHEA Mariam" w:hAnsi="Cambria Math" w:cs="Cambria Math"/>
          <w:i/>
          <w:iCs/>
          <w:sz w:val="24"/>
          <w:szCs w:val="24"/>
          <w:lang w:val="hy-AM"/>
        </w:rPr>
        <w:t>․</w:t>
      </w:r>
      <w:r w:rsidR="00B57ED0" w:rsidRPr="006E73AF">
        <w:rPr>
          <w:rFonts w:ascii="GHEA Mariam" w:eastAsia="GHEA Mariam" w:hAnsi="GHEA Mariam" w:cs="Cambria Math"/>
          <w:i/>
          <w:iCs/>
          <w:sz w:val="24"/>
          <w:szCs w:val="24"/>
          <w:lang w:val="hy-AM"/>
        </w:rPr>
        <w:t>Մադաթյանի անմեղության կանխավարկածի երաշխիքի առերևույթ խախտմանը</w:t>
      </w:r>
      <w:r w:rsidR="00164C19" w:rsidRPr="006E73AF">
        <w:rPr>
          <w:rFonts w:ascii="GHEA Mariam" w:eastAsia="GHEA Mariam" w:hAnsi="GHEA Mariam" w:cs="Cambria Math"/>
          <w:i/>
          <w:iCs/>
          <w:sz w:val="24"/>
          <w:szCs w:val="24"/>
          <w:lang w:val="hy-AM"/>
        </w:rPr>
        <w:t>»</w:t>
      </w:r>
      <w:r w:rsidR="00164C19" w:rsidRPr="006E73AF">
        <w:rPr>
          <w:rStyle w:val="FootnoteReference"/>
          <w:rFonts w:ascii="GHEA Mariam" w:eastAsia="GHEA Mariam" w:hAnsi="GHEA Mariam" w:cs="Cambria Math"/>
          <w:i/>
          <w:iCs/>
          <w:sz w:val="24"/>
          <w:szCs w:val="24"/>
          <w:lang w:val="hy-AM"/>
        </w:rPr>
        <w:footnoteReference w:id="3"/>
      </w:r>
      <w:r w:rsidR="00B57ED0" w:rsidRPr="006E73AF">
        <w:rPr>
          <w:rFonts w:ascii="GHEA Mariam" w:eastAsia="GHEA Mariam" w:hAnsi="GHEA Mariam" w:cs="Cambria Math"/>
          <w:i/>
          <w:iCs/>
          <w:sz w:val="24"/>
          <w:szCs w:val="24"/>
          <w:lang w:val="hy-AM"/>
        </w:rPr>
        <w:t>։</w:t>
      </w:r>
    </w:p>
    <w:bookmarkEnd w:id="5"/>
    <w:p w14:paraId="468D07AE" w14:textId="1996500D" w:rsidR="00E1697A" w:rsidRPr="001B7E79" w:rsidRDefault="000E0416" w:rsidP="00E41268">
      <w:pPr>
        <w:spacing w:line="360" w:lineRule="auto"/>
        <w:ind w:leftChars="0" w:firstLineChars="297" w:firstLine="713"/>
        <w:jc w:val="both"/>
        <w:rPr>
          <w:rFonts w:ascii="GHEA Mariam" w:eastAsia="GHEA Mariam" w:hAnsi="GHEA Mariam" w:cs="Cambria Math"/>
          <w:i/>
          <w:iCs/>
          <w:sz w:val="24"/>
          <w:szCs w:val="24"/>
          <w:lang w:val="hy-AM"/>
        </w:rPr>
      </w:pPr>
      <w:r>
        <w:rPr>
          <w:rFonts w:ascii="GHEA Mariam" w:eastAsia="GHEA Mariam" w:hAnsi="GHEA Mariam" w:cs="GHEA Mariam"/>
          <w:sz w:val="24"/>
          <w:szCs w:val="24"/>
          <w:lang w:val="hy-AM"/>
        </w:rPr>
        <w:t>8</w:t>
      </w:r>
      <w:r w:rsidR="00C21ED7" w:rsidRPr="003E32D8">
        <w:rPr>
          <w:rFonts w:ascii="Cambria Math" w:eastAsia="GHEA Mariam" w:hAnsi="Cambria Math" w:cs="Cambria Math"/>
          <w:sz w:val="24"/>
          <w:szCs w:val="24"/>
          <w:lang w:val="hy-AM"/>
        </w:rPr>
        <w:t>․</w:t>
      </w:r>
      <w:r w:rsidR="003E32D8" w:rsidRPr="003E32D8">
        <w:rPr>
          <w:rFonts w:ascii="GHEA Mariam" w:eastAsia="GHEA Mariam" w:hAnsi="GHEA Mariam" w:cs="Cambria Math"/>
          <w:sz w:val="24"/>
          <w:szCs w:val="24"/>
          <w:lang w:val="hy-AM"/>
        </w:rPr>
        <w:t>1</w:t>
      </w:r>
      <w:r w:rsidR="003E32D8" w:rsidRPr="003E32D8">
        <w:rPr>
          <w:rFonts w:ascii="Cambria Math" w:eastAsia="GHEA Mariam" w:hAnsi="Cambria Math" w:cs="Cambria Math"/>
          <w:sz w:val="24"/>
          <w:szCs w:val="24"/>
          <w:lang w:val="hy-AM"/>
        </w:rPr>
        <w:t>․</w:t>
      </w:r>
      <w:r w:rsidR="00C21ED7" w:rsidRPr="003E32D8">
        <w:rPr>
          <w:rFonts w:ascii="GHEA Mariam" w:eastAsia="GHEA Mariam" w:hAnsi="GHEA Mariam" w:cs="GHEA Mariam"/>
          <w:sz w:val="24"/>
          <w:szCs w:val="24"/>
          <w:lang w:val="hy-AM"/>
        </w:rPr>
        <w:t xml:space="preserve"> </w:t>
      </w:r>
      <w:r w:rsidR="00203A40" w:rsidRPr="003E32D8">
        <w:rPr>
          <w:rFonts w:ascii="GHEA Mariam" w:eastAsia="GHEA Mariam" w:hAnsi="GHEA Mariam" w:cs="GHEA Mariam"/>
          <w:sz w:val="24"/>
          <w:szCs w:val="24"/>
          <w:lang w:val="hy-AM"/>
        </w:rPr>
        <w:t>Երևան քաղաքի</w:t>
      </w:r>
      <w:r w:rsidR="00203A40" w:rsidRPr="001B7E79">
        <w:rPr>
          <w:rFonts w:ascii="GHEA Mariam" w:eastAsia="GHEA Mariam" w:hAnsi="GHEA Mariam" w:cs="GHEA Mariam"/>
          <w:sz w:val="24"/>
          <w:szCs w:val="24"/>
          <w:lang w:val="hy-AM"/>
        </w:rPr>
        <w:t xml:space="preserve"> դատախազության դատախազ Ա</w:t>
      </w:r>
      <w:r w:rsidR="00203A40" w:rsidRPr="001B7E79">
        <w:rPr>
          <w:rFonts w:ascii="Cambria Math" w:eastAsia="GHEA Mariam" w:hAnsi="Cambria Math" w:cs="Cambria Math"/>
          <w:sz w:val="24"/>
          <w:szCs w:val="24"/>
          <w:lang w:val="hy-AM"/>
        </w:rPr>
        <w:t>․</w:t>
      </w:r>
      <w:r w:rsidR="00203A40" w:rsidRPr="001B7E79">
        <w:rPr>
          <w:rFonts w:ascii="GHEA Mariam" w:eastAsia="GHEA Mariam" w:hAnsi="GHEA Mariam" w:cs="GHEA Mariam"/>
          <w:sz w:val="24"/>
          <w:szCs w:val="24"/>
          <w:lang w:val="hy-AM"/>
        </w:rPr>
        <w:t xml:space="preserve">Գևորգյանի՝ 2021 թվականի հուլիսի 29-ի որոշման համաձայն՝ </w:t>
      </w:r>
      <w:r w:rsidR="00203A40" w:rsidRPr="008F2CA0">
        <w:rPr>
          <w:rFonts w:ascii="GHEA Mariam" w:eastAsia="GHEA Mariam" w:hAnsi="GHEA Mariam" w:cs="GHEA Mariam"/>
          <w:i/>
          <w:iCs/>
          <w:sz w:val="24"/>
          <w:szCs w:val="24"/>
          <w:lang w:val="hy-AM"/>
        </w:rPr>
        <w:t>«</w:t>
      </w:r>
      <w:r w:rsidR="008F2CA0" w:rsidRPr="008F2CA0">
        <w:rPr>
          <w:rFonts w:ascii="GHEA Mariam" w:eastAsia="GHEA Mariam" w:hAnsi="GHEA Mariam" w:cs="Cambria Math"/>
          <w:i/>
          <w:iCs/>
          <w:sz w:val="24"/>
          <w:szCs w:val="24"/>
          <w:lang w:val="hy-AM"/>
        </w:rPr>
        <w:t>(</w:t>
      </w:r>
      <w:r w:rsidR="008F2CA0" w:rsidRPr="008F2CA0">
        <w:rPr>
          <w:rFonts w:ascii="Cambria Math" w:eastAsia="GHEA Mariam" w:hAnsi="Cambria Math" w:cs="Cambria Math"/>
          <w:i/>
          <w:iCs/>
          <w:sz w:val="24"/>
          <w:szCs w:val="24"/>
          <w:lang w:val="hy-AM"/>
        </w:rPr>
        <w:t>․․․</w:t>
      </w:r>
      <w:r w:rsidR="008F2CA0" w:rsidRPr="008F2CA0">
        <w:rPr>
          <w:rFonts w:ascii="GHEA Mariam" w:eastAsia="GHEA Mariam" w:hAnsi="GHEA Mariam" w:cs="Cambria Math"/>
          <w:i/>
          <w:iCs/>
          <w:sz w:val="24"/>
          <w:szCs w:val="24"/>
          <w:lang w:val="hy-AM"/>
        </w:rPr>
        <w:t xml:space="preserve">) </w:t>
      </w:r>
      <w:r w:rsidR="00AF18D2" w:rsidRPr="008F2CA0">
        <w:rPr>
          <w:rFonts w:ascii="GHEA Mariam" w:eastAsia="GHEA Mariam" w:hAnsi="GHEA Mariam" w:cs="GHEA Mariam"/>
          <w:i/>
          <w:iCs/>
          <w:sz w:val="24"/>
          <w:szCs w:val="24"/>
          <w:lang w:val="hy-AM"/>
        </w:rPr>
        <w:t xml:space="preserve">ՀՀ գլխավոր դատախազությունից </w:t>
      </w:r>
      <w:r w:rsidR="00AF18D2" w:rsidRPr="008F2CA0">
        <w:rPr>
          <w:rFonts w:ascii="GHEA Mariam" w:eastAsia="GHEA Mariam" w:hAnsi="GHEA Mariam" w:cs="GHEA Mariam"/>
          <w:i/>
          <w:iCs/>
          <w:sz w:val="24"/>
          <w:szCs w:val="24"/>
          <w:lang w:val="hy-AM"/>
        </w:rPr>
        <w:lastRenderedPageBreak/>
        <w:t>Երևան քաղաքի դատախազություն է ստացվել</w:t>
      </w:r>
      <w:r w:rsidR="00AF18D2" w:rsidRPr="001B7E79">
        <w:rPr>
          <w:rFonts w:ascii="GHEA Mariam" w:eastAsia="GHEA Mariam" w:hAnsi="GHEA Mariam" w:cs="GHEA Mariam"/>
          <w:sz w:val="24"/>
          <w:szCs w:val="24"/>
          <w:lang w:val="hy-AM"/>
        </w:rPr>
        <w:t xml:space="preserve"> </w:t>
      </w:r>
      <w:r w:rsidR="00AF18D2" w:rsidRPr="001B7E79">
        <w:rPr>
          <w:rFonts w:ascii="GHEA Mariam" w:eastAsia="GHEA Mariam" w:hAnsi="GHEA Mariam" w:cs="Cambria Math"/>
          <w:i/>
          <w:iCs/>
          <w:sz w:val="24"/>
          <w:szCs w:val="24"/>
          <w:lang w:val="hy-AM"/>
        </w:rPr>
        <w:t>(</w:t>
      </w:r>
      <w:r w:rsidR="00AF18D2" w:rsidRPr="001B7E79">
        <w:rPr>
          <w:rFonts w:ascii="Cambria Math" w:eastAsia="GHEA Mariam" w:hAnsi="Cambria Math" w:cs="Cambria Math"/>
          <w:i/>
          <w:iCs/>
          <w:sz w:val="24"/>
          <w:szCs w:val="24"/>
          <w:lang w:val="hy-AM"/>
        </w:rPr>
        <w:t>․․․</w:t>
      </w:r>
      <w:r w:rsidR="00AF18D2" w:rsidRPr="001B7E79">
        <w:rPr>
          <w:rFonts w:ascii="GHEA Mariam" w:eastAsia="GHEA Mariam" w:hAnsi="GHEA Mariam" w:cs="Cambria Math"/>
          <w:i/>
          <w:iCs/>
          <w:sz w:val="24"/>
          <w:szCs w:val="24"/>
          <w:lang w:val="hy-AM"/>
        </w:rPr>
        <w:t xml:space="preserve">) </w:t>
      </w:r>
      <w:r w:rsidR="008F2CA0">
        <w:rPr>
          <w:rFonts w:ascii="GHEA Mariam" w:eastAsia="GHEA Mariam" w:hAnsi="GHEA Mariam" w:cs="Cambria Math"/>
          <w:i/>
          <w:iCs/>
          <w:sz w:val="24"/>
          <w:szCs w:val="24"/>
          <w:lang w:val="hy-AM"/>
        </w:rPr>
        <w:t>մ</w:t>
      </w:r>
      <w:r w:rsidR="00AF18D2" w:rsidRPr="001B7E79">
        <w:rPr>
          <w:rFonts w:ascii="GHEA Mariam" w:eastAsia="GHEA Mariam" w:hAnsi="GHEA Mariam" w:cs="Cambria Math"/>
          <w:i/>
          <w:iCs/>
          <w:sz w:val="24"/>
          <w:szCs w:val="24"/>
          <w:lang w:val="hy-AM"/>
        </w:rPr>
        <w:t>եղադրյալ Մ</w:t>
      </w:r>
      <w:r w:rsidR="00AF18D2" w:rsidRPr="001B7E79">
        <w:rPr>
          <w:rFonts w:ascii="Cambria Math" w:eastAsia="GHEA Mariam" w:hAnsi="Cambria Math" w:cs="Cambria Math"/>
          <w:i/>
          <w:iCs/>
          <w:sz w:val="24"/>
          <w:szCs w:val="24"/>
          <w:lang w:val="hy-AM"/>
        </w:rPr>
        <w:t>․</w:t>
      </w:r>
      <w:r w:rsidR="00AF18D2" w:rsidRPr="001B7E79">
        <w:rPr>
          <w:rFonts w:ascii="GHEA Mariam" w:eastAsia="GHEA Mariam" w:hAnsi="GHEA Mariam" w:cs="Cambria Math"/>
          <w:i/>
          <w:iCs/>
          <w:sz w:val="24"/>
          <w:szCs w:val="24"/>
          <w:lang w:val="hy-AM"/>
        </w:rPr>
        <w:t>Մադաթյանի պաշտպան Է</w:t>
      </w:r>
      <w:r w:rsidR="00AF18D2" w:rsidRPr="001B7E79">
        <w:rPr>
          <w:rFonts w:ascii="Cambria Math" w:eastAsia="GHEA Mariam" w:hAnsi="Cambria Math" w:cs="Cambria Math"/>
          <w:i/>
          <w:iCs/>
          <w:sz w:val="24"/>
          <w:szCs w:val="24"/>
          <w:lang w:val="hy-AM"/>
        </w:rPr>
        <w:t>․</w:t>
      </w:r>
      <w:r w:rsidR="00AF18D2" w:rsidRPr="001B7E79">
        <w:rPr>
          <w:rFonts w:ascii="GHEA Mariam" w:eastAsia="GHEA Mariam" w:hAnsi="GHEA Mariam" w:cs="Cambria Math"/>
          <w:i/>
          <w:iCs/>
          <w:sz w:val="24"/>
          <w:szCs w:val="24"/>
          <w:lang w:val="hy-AM"/>
        </w:rPr>
        <w:t>Բադեմյանի՝ «Հաղորդում թիվ 1</w:t>
      </w:r>
      <w:r w:rsidR="00464197" w:rsidRPr="001B7E79">
        <w:rPr>
          <w:rFonts w:ascii="GHEA Mariam" w:eastAsia="GHEA Mariam" w:hAnsi="GHEA Mariam" w:cs="Cambria Math"/>
          <w:i/>
          <w:iCs/>
          <w:sz w:val="24"/>
          <w:szCs w:val="24"/>
          <w:lang w:val="hy-AM"/>
        </w:rPr>
        <w:t>2115620 քրեական գործի նախաքննության վարույ</w:t>
      </w:r>
      <w:r w:rsidR="008F2CA0">
        <w:rPr>
          <w:rFonts w:ascii="GHEA Mariam" w:eastAsia="GHEA Mariam" w:hAnsi="GHEA Mariam" w:cs="Cambria Math"/>
          <w:i/>
          <w:iCs/>
          <w:sz w:val="24"/>
          <w:szCs w:val="24"/>
          <w:lang w:val="hy-AM"/>
        </w:rPr>
        <w:t>թ</w:t>
      </w:r>
      <w:r w:rsidR="00464197" w:rsidRPr="001B7E79">
        <w:rPr>
          <w:rFonts w:ascii="GHEA Mariam" w:eastAsia="GHEA Mariam" w:hAnsi="GHEA Mariam" w:cs="Cambria Math"/>
          <w:i/>
          <w:iCs/>
          <w:sz w:val="24"/>
          <w:szCs w:val="24"/>
          <w:lang w:val="hy-AM"/>
        </w:rPr>
        <w:t>ն իրականացնող քննիչի կողմից կատարվող հանցագործության մասին</w:t>
      </w:r>
      <w:r w:rsidR="00AF18D2" w:rsidRPr="001B7E79">
        <w:rPr>
          <w:rFonts w:ascii="GHEA Mariam" w:eastAsia="GHEA Mariam" w:hAnsi="GHEA Mariam" w:cs="Cambria Math"/>
          <w:i/>
          <w:iCs/>
          <w:sz w:val="24"/>
          <w:szCs w:val="24"/>
          <w:lang w:val="hy-AM"/>
        </w:rPr>
        <w:t>»</w:t>
      </w:r>
      <w:r w:rsidR="00464197" w:rsidRPr="001B7E79">
        <w:rPr>
          <w:rFonts w:ascii="GHEA Mariam" w:eastAsia="GHEA Mariam" w:hAnsi="GHEA Mariam" w:cs="Cambria Math"/>
          <w:i/>
          <w:iCs/>
          <w:sz w:val="24"/>
          <w:szCs w:val="24"/>
          <w:lang w:val="hy-AM"/>
        </w:rPr>
        <w:t xml:space="preserve"> վերտառությամբ, սակայն, ըստ էության, վարույթն իրականացնող </w:t>
      </w:r>
      <w:r w:rsidR="00136E8C">
        <w:rPr>
          <w:rFonts w:ascii="GHEA Mariam" w:eastAsia="GHEA Mariam" w:hAnsi="GHEA Mariam" w:cs="Cambria Math"/>
          <w:i/>
          <w:iCs/>
          <w:sz w:val="24"/>
          <w:szCs w:val="24"/>
          <w:lang w:val="hy-AM"/>
        </w:rPr>
        <w:t>քննիչի</w:t>
      </w:r>
      <w:r w:rsidR="00464197" w:rsidRPr="001B7E79">
        <w:rPr>
          <w:rFonts w:ascii="GHEA Mariam" w:eastAsia="GHEA Mariam" w:hAnsi="GHEA Mariam" w:cs="Cambria Math"/>
          <w:i/>
          <w:iCs/>
          <w:sz w:val="24"/>
          <w:szCs w:val="24"/>
          <w:lang w:val="hy-AM"/>
        </w:rPr>
        <w:t xml:space="preserve"> կողմից 18</w:t>
      </w:r>
      <w:r w:rsidR="00464197" w:rsidRPr="001B7E79">
        <w:rPr>
          <w:rFonts w:ascii="Cambria Math" w:eastAsia="GHEA Mariam" w:hAnsi="Cambria Math" w:cs="Cambria Math"/>
          <w:i/>
          <w:iCs/>
          <w:sz w:val="24"/>
          <w:szCs w:val="24"/>
          <w:lang w:val="hy-AM"/>
        </w:rPr>
        <w:t>․</w:t>
      </w:r>
      <w:r w:rsidR="00464197" w:rsidRPr="001B7E79">
        <w:rPr>
          <w:rFonts w:ascii="GHEA Mariam" w:eastAsia="GHEA Mariam" w:hAnsi="GHEA Mariam" w:cs="Cambria Math"/>
          <w:i/>
          <w:iCs/>
          <w:sz w:val="24"/>
          <w:szCs w:val="24"/>
          <w:lang w:val="hy-AM"/>
        </w:rPr>
        <w:t>06</w:t>
      </w:r>
      <w:r w:rsidR="00464197" w:rsidRPr="001B7E79">
        <w:rPr>
          <w:rFonts w:ascii="Cambria Math" w:eastAsia="GHEA Mariam" w:hAnsi="Cambria Math" w:cs="Cambria Math"/>
          <w:i/>
          <w:iCs/>
          <w:sz w:val="24"/>
          <w:szCs w:val="24"/>
          <w:lang w:val="hy-AM"/>
        </w:rPr>
        <w:t>․</w:t>
      </w:r>
      <w:r w:rsidR="00464197" w:rsidRPr="001B7E79">
        <w:rPr>
          <w:rFonts w:ascii="GHEA Mariam" w:eastAsia="GHEA Mariam" w:hAnsi="GHEA Mariam" w:cs="Cambria Math"/>
          <w:i/>
          <w:iCs/>
          <w:sz w:val="24"/>
          <w:szCs w:val="24"/>
          <w:lang w:val="hy-AM"/>
        </w:rPr>
        <w:t>2021թ</w:t>
      </w:r>
      <w:r w:rsidR="00464197" w:rsidRPr="001B7E79">
        <w:rPr>
          <w:rFonts w:ascii="Cambria Math" w:eastAsia="GHEA Mariam" w:hAnsi="Cambria Math" w:cs="Cambria Math"/>
          <w:i/>
          <w:iCs/>
          <w:sz w:val="24"/>
          <w:szCs w:val="24"/>
          <w:lang w:val="hy-AM"/>
        </w:rPr>
        <w:t>․</w:t>
      </w:r>
      <w:r w:rsidR="00464197" w:rsidRPr="001B7E79">
        <w:rPr>
          <w:rFonts w:ascii="GHEA Mariam" w:eastAsia="GHEA Mariam" w:hAnsi="GHEA Mariam" w:cs="Cambria Math"/>
          <w:i/>
          <w:iCs/>
          <w:sz w:val="24"/>
          <w:szCs w:val="24"/>
          <w:lang w:val="hy-AM"/>
        </w:rPr>
        <w:t xml:space="preserve"> միջն</w:t>
      </w:r>
      <w:r w:rsidR="00E1697A" w:rsidRPr="001B7E79">
        <w:rPr>
          <w:rFonts w:ascii="GHEA Mariam" w:eastAsia="GHEA Mariam" w:hAnsi="GHEA Mariam" w:cs="Cambria Math"/>
          <w:i/>
          <w:iCs/>
          <w:sz w:val="24"/>
          <w:szCs w:val="24"/>
          <w:lang w:val="hy-AM"/>
        </w:rPr>
        <w:t>որդությունը քննարկելու մասին որոշման դեմ բողոք։</w:t>
      </w:r>
    </w:p>
    <w:p w14:paraId="2402B36C" w14:textId="77777777" w:rsidR="0058657B" w:rsidRPr="001B7E79" w:rsidRDefault="00E1697A" w:rsidP="00E41268">
      <w:pPr>
        <w:spacing w:line="360" w:lineRule="auto"/>
        <w:ind w:leftChars="0" w:firstLineChars="297" w:firstLine="713"/>
        <w:jc w:val="both"/>
        <w:rPr>
          <w:rFonts w:ascii="GHEA Mariam" w:eastAsia="GHEA Mariam" w:hAnsi="GHEA Mariam" w:cs="Cambria Math"/>
          <w:i/>
          <w:iCs/>
          <w:sz w:val="24"/>
          <w:szCs w:val="24"/>
          <w:lang w:val="hy-AM"/>
        </w:rPr>
      </w:pPr>
      <w:r w:rsidRPr="001B7E79">
        <w:rPr>
          <w:rFonts w:ascii="GHEA Mariam" w:eastAsia="GHEA Mariam" w:hAnsi="GHEA Mariam" w:cs="Cambria Math"/>
          <w:i/>
          <w:iCs/>
          <w:sz w:val="24"/>
          <w:szCs w:val="24"/>
          <w:lang w:val="hy-AM"/>
        </w:rPr>
        <w:t xml:space="preserve">Նախևառաջ հարկ է փաստել, որ պաշտպանի կողմից ներկայացված փաստաթղթերի ուսումնասիրությամբ պարզ է դառնում, որ դրանցում նշված տեղեկությունները չեն բովանդակում վարույթն իրականացնող </w:t>
      </w:r>
      <w:r w:rsidR="0058657B" w:rsidRPr="001B7E79">
        <w:rPr>
          <w:rFonts w:ascii="GHEA Mariam" w:eastAsia="GHEA Mariam" w:hAnsi="GHEA Mariam" w:cs="Cambria Math"/>
          <w:i/>
          <w:iCs/>
          <w:sz w:val="24"/>
          <w:szCs w:val="24"/>
          <w:lang w:val="hy-AM"/>
        </w:rPr>
        <w:t>քննիչի կողմից կատարված ենթադրյալ հանցագործության հատկանիշներ մատնանշող տվյալներ։</w:t>
      </w:r>
    </w:p>
    <w:p w14:paraId="3EC6653F" w14:textId="77777777" w:rsidR="00F64881" w:rsidRPr="001B7E79" w:rsidRDefault="0058657B" w:rsidP="00E41268">
      <w:pPr>
        <w:spacing w:line="360" w:lineRule="auto"/>
        <w:ind w:leftChars="0" w:firstLineChars="297" w:firstLine="713"/>
        <w:jc w:val="both"/>
        <w:rPr>
          <w:rFonts w:ascii="GHEA Mariam" w:eastAsia="GHEA Mariam" w:hAnsi="GHEA Mariam" w:cs="Cambria Math"/>
          <w:i/>
          <w:iCs/>
          <w:sz w:val="24"/>
          <w:szCs w:val="24"/>
          <w:lang w:val="hy-AM"/>
        </w:rPr>
      </w:pPr>
      <w:r w:rsidRPr="001B7E79">
        <w:rPr>
          <w:rFonts w:ascii="GHEA Mariam" w:eastAsia="GHEA Mariam" w:hAnsi="GHEA Mariam" w:cs="Cambria Math"/>
          <w:i/>
          <w:iCs/>
          <w:sz w:val="24"/>
          <w:szCs w:val="24"/>
          <w:lang w:val="hy-AM"/>
        </w:rPr>
        <w:t xml:space="preserve">Միևնույն ժամանակ, ներկայացված փաստաթղթերում պաշտպանը, ըստ էության, իր դժգոհությունն ու անհամաձայնությունն է հայտնում քննչական և այլ դատավարական գործողություններ կատարելու վերաբերյալ իր միջնորդության կապակցությամբ քննիչի կայացրած որոշման հետ, իսկ ներկայացված փաստաթղթերում նշված վկայի, տուժողի նկատմամբ քննության սկզբնական </w:t>
      </w:r>
      <w:r w:rsidR="00F64881" w:rsidRPr="001B7E79">
        <w:rPr>
          <w:rFonts w:ascii="GHEA Mariam" w:eastAsia="GHEA Mariam" w:hAnsi="GHEA Mariam" w:cs="Cambria Math"/>
          <w:i/>
          <w:iCs/>
          <w:sz w:val="24"/>
          <w:szCs w:val="24"/>
          <w:lang w:val="hy-AM"/>
        </w:rPr>
        <w:t>ժամանակահատվածում ոստիկանության ծառայողների կողմից թույլ տրված ենթադրյալ չարաշահումների դեպքի առթիվ ՀՀ հատուկ քննչական ծառայությունում հարուցվել և քննվում է քրեական գործ։</w:t>
      </w:r>
    </w:p>
    <w:p w14:paraId="54B45DA4" w14:textId="49A983C8" w:rsidR="00136E8C" w:rsidRPr="000A2742" w:rsidRDefault="00F64881" w:rsidP="00836EB6">
      <w:pPr>
        <w:spacing w:line="360" w:lineRule="auto"/>
        <w:ind w:leftChars="0" w:firstLineChars="297" w:firstLine="713"/>
        <w:jc w:val="both"/>
        <w:rPr>
          <w:rFonts w:ascii="GHEA Mariam" w:eastAsia="GHEA Mariam" w:hAnsi="GHEA Mariam" w:cs="Cambria Math"/>
          <w:i/>
          <w:iCs/>
          <w:sz w:val="24"/>
          <w:szCs w:val="24"/>
          <w:lang w:val="hy-AM"/>
        </w:rPr>
      </w:pPr>
      <w:r w:rsidRPr="000A2742">
        <w:rPr>
          <w:rFonts w:ascii="GHEA Mariam" w:eastAsia="GHEA Mariam" w:hAnsi="GHEA Mariam" w:cs="Cambria Math"/>
          <w:i/>
          <w:iCs/>
          <w:sz w:val="24"/>
          <w:szCs w:val="24"/>
          <w:lang w:val="hy-AM"/>
        </w:rPr>
        <w:t>Հետևաբար</w:t>
      </w:r>
      <w:r w:rsidR="0009007B" w:rsidRPr="000A2742">
        <w:rPr>
          <w:rFonts w:ascii="GHEA Mariam" w:eastAsia="GHEA Mariam" w:hAnsi="GHEA Mariam" w:cs="Cambria Math"/>
          <w:i/>
          <w:iCs/>
          <w:sz w:val="24"/>
          <w:szCs w:val="24"/>
          <w:lang w:val="hy-AM"/>
        </w:rPr>
        <w:t>, թիվ 12115620 քրական գործով մեղադրյալ Մ</w:t>
      </w:r>
      <w:r w:rsidR="0009007B" w:rsidRPr="000A2742">
        <w:rPr>
          <w:rFonts w:ascii="Cambria Math" w:eastAsia="GHEA Mariam" w:hAnsi="Cambria Math" w:cs="Cambria Math"/>
          <w:i/>
          <w:iCs/>
          <w:sz w:val="24"/>
          <w:szCs w:val="24"/>
          <w:lang w:val="hy-AM"/>
        </w:rPr>
        <w:t>․</w:t>
      </w:r>
      <w:r w:rsidR="0009007B" w:rsidRPr="000A2742">
        <w:rPr>
          <w:rFonts w:ascii="GHEA Mariam" w:eastAsia="GHEA Mariam" w:hAnsi="GHEA Mariam" w:cs="Cambria Math"/>
          <w:i/>
          <w:iCs/>
          <w:sz w:val="24"/>
          <w:szCs w:val="24"/>
          <w:lang w:val="hy-AM"/>
        </w:rPr>
        <w:t>Մադաթյանի պաշտպան Է</w:t>
      </w:r>
      <w:r w:rsidR="0009007B" w:rsidRPr="000A2742">
        <w:rPr>
          <w:rFonts w:ascii="Cambria Math" w:eastAsia="GHEA Mariam" w:hAnsi="Cambria Math" w:cs="Cambria Math"/>
          <w:i/>
          <w:iCs/>
          <w:sz w:val="24"/>
          <w:szCs w:val="24"/>
          <w:lang w:val="hy-AM"/>
        </w:rPr>
        <w:t>․</w:t>
      </w:r>
      <w:r w:rsidR="0009007B" w:rsidRPr="000A2742">
        <w:rPr>
          <w:rFonts w:ascii="GHEA Mariam" w:eastAsia="GHEA Mariam" w:hAnsi="GHEA Mariam" w:cs="Cambria Math"/>
          <w:i/>
          <w:iCs/>
          <w:sz w:val="24"/>
          <w:szCs w:val="24"/>
          <w:lang w:val="hy-AM"/>
        </w:rPr>
        <w:t xml:space="preserve">Բադեմյանի կողմից ՀՀ գլխավոր </w:t>
      </w:r>
      <w:r w:rsidR="00136E8C" w:rsidRPr="000A2742">
        <w:rPr>
          <w:rFonts w:ascii="GHEA Mariam" w:eastAsia="GHEA Mariam" w:hAnsi="GHEA Mariam" w:cs="Cambria Math"/>
          <w:i/>
          <w:iCs/>
          <w:sz w:val="24"/>
          <w:szCs w:val="24"/>
          <w:lang w:val="hy-AM"/>
        </w:rPr>
        <w:t>դատախազին</w:t>
      </w:r>
      <w:r w:rsidR="0009007B" w:rsidRPr="000A2742">
        <w:rPr>
          <w:rFonts w:ascii="GHEA Mariam" w:eastAsia="GHEA Mariam" w:hAnsi="GHEA Mariam" w:cs="Cambria Math"/>
          <w:i/>
          <w:iCs/>
          <w:sz w:val="24"/>
          <w:szCs w:val="24"/>
          <w:lang w:val="hy-AM"/>
        </w:rPr>
        <w:t xml:space="preserve"> ներկայացված, Երևան քաղաքի դատախազություն ուղարկված բողոքը քննարկվում է քննիչի՝ 18</w:t>
      </w:r>
      <w:r w:rsidR="0009007B" w:rsidRPr="000A2742">
        <w:rPr>
          <w:rFonts w:ascii="Cambria Math" w:eastAsia="GHEA Mariam" w:hAnsi="Cambria Math" w:cs="Cambria Math"/>
          <w:i/>
          <w:iCs/>
          <w:sz w:val="24"/>
          <w:szCs w:val="24"/>
          <w:lang w:val="hy-AM"/>
        </w:rPr>
        <w:t>․</w:t>
      </w:r>
      <w:r w:rsidR="0009007B" w:rsidRPr="000A2742">
        <w:rPr>
          <w:rFonts w:ascii="GHEA Mariam" w:eastAsia="GHEA Mariam" w:hAnsi="GHEA Mariam" w:cs="Cambria Math"/>
          <w:i/>
          <w:iCs/>
          <w:sz w:val="24"/>
          <w:szCs w:val="24"/>
          <w:lang w:val="hy-AM"/>
        </w:rPr>
        <w:t>06</w:t>
      </w:r>
      <w:r w:rsidR="0009007B" w:rsidRPr="000A2742">
        <w:rPr>
          <w:rFonts w:ascii="Cambria Math" w:eastAsia="GHEA Mariam" w:hAnsi="Cambria Math" w:cs="Cambria Math"/>
          <w:i/>
          <w:iCs/>
          <w:sz w:val="24"/>
          <w:szCs w:val="24"/>
          <w:lang w:val="hy-AM"/>
        </w:rPr>
        <w:t>․</w:t>
      </w:r>
      <w:r w:rsidR="0009007B" w:rsidRPr="000A2742">
        <w:rPr>
          <w:rFonts w:ascii="GHEA Mariam" w:eastAsia="GHEA Mariam" w:hAnsi="GHEA Mariam" w:cs="Cambria Math"/>
          <w:i/>
          <w:iCs/>
          <w:sz w:val="24"/>
          <w:szCs w:val="24"/>
          <w:lang w:val="hy-AM"/>
        </w:rPr>
        <w:t>2021թ</w:t>
      </w:r>
      <w:r w:rsidR="0009007B" w:rsidRPr="000A2742">
        <w:rPr>
          <w:rFonts w:ascii="Cambria Math" w:eastAsia="GHEA Mariam" w:hAnsi="Cambria Math" w:cs="Cambria Math"/>
          <w:i/>
          <w:iCs/>
          <w:sz w:val="24"/>
          <w:szCs w:val="24"/>
          <w:lang w:val="hy-AM"/>
        </w:rPr>
        <w:t>․</w:t>
      </w:r>
      <w:r w:rsidR="0009007B" w:rsidRPr="000A2742">
        <w:rPr>
          <w:rFonts w:ascii="GHEA Mariam" w:eastAsia="GHEA Mariam" w:hAnsi="GHEA Mariam" w:cs="Cambria Math"/>
          <w:i/>
          <w:iCs/>
          <w:sz w:val="24"/>
          <w:szCs w:val="24"/>
          <w:lang w:val="hy-AM"/>
        </w:rPr>
        <w:t xml:space="preserve"> միջնորդությունը քննարկելու մասին որոշման դեմ։</w:t>
      </w:r>
    </w:p>
    <w:p w14:paraId="62ABD6D7" w14:textId="77777777" w:rsidR="000A2742" w:rsidRPr="000A2742" w:rsidRDefault="00836EB6" w:rsidP="000A2742">
      <w:pPr>
        <w:spacing w:line="360" w:lineRule="auto"/>
        <w:ind w:leftChars="0" w:firstLineChars="297" w:firstLine="713"/>
        <w:jc w:val="both"/>
        <w:rPr>
          <w:rFonts w:ascii="GHEA Mariam" w:eastAsia="GHEA Mariam" w:hAnsi="GHEA Mariam" w:cs="GHEA Mariam"/>
          <w:sz w:val="24"/>
          <w:szCs w:val="24"/>
          <w:lang w:val="hy-AM"/>
        </w:rPr>
      </w:pPr>
      <w:r w:rsidRPr="000A2742">
        <w:rPr>
          <w:rFonts w:ascii="GHEA Mariam" w:eastAsia="GHEA Mariam" w:hAnsi="GHEA Mariam" w:cs="Cambria Math"/>
          <w:i/>
          <w:iCs/>
          <w:sz w:val="24"/>
          <w:szCs w:val="24"/>
          <w:lang w:val="hy-AM"/>
        </w:rPr>
        <w:t>Քննարկելով բողոքը և ուսումնասիրելով քրեական գործի նյութերը՝ գտնում եմ, որ բողոքն անհիմն է և եթակա է մերժման հետևյալ պատճառաբանությամբ</w:t>
      </w:r>
      <w:r w:rsidR="009910B2" w:rsidRPr="000A2742">
        <w:rPr>
          <w:rFonts w:ascii="GHEA Mariam" w:eastAsia="GHEA Mariam" w:hAnsi="GHEA Mariam" w:cs="Cambria Math"/>
          <w:i/>
          <w:iCs/>
          <w:sz w:val="24"/>
          <w:szCs w:val="24"/>
          <w:lang w:val="hy-AM"/>
        </w:rPr>
        <w:t xml:space="preserve">՝ </w:t>
      </w:r>
      <w:r w:rsidR="001B7E79" w:rsidRPr="000A2742">
        <w:rPr>
          <w:rFonts w:ascii="GHEA Mariam" w:eastAsia="GHEA Mariam" w:hAnsi="GHEA Mariam" w:cs="Cambria Math"/>
          <w:i/>
          <w:iCs/>
          <w:sz w:val="24"/>
          <w:szCs w:val="24"/>
          <w:lang w:val="hy-AM"/>
        </w:rPr>
        <w:t>(</w:t>
      </w:r>
      <w:r w:rsidR="001B7E79" w:rsidRPr="000A2742">
        <w:rPr>
          <w:rFonts w:ascii="Cambria Math" w:eastAsia="GHEA Mariam" w:hAnsi="Cambria Math" w:cs="Cambria Math"/>
          <w:i/>
          <w:iCs/>
          <w:sz w:val="24"/>
          <w:szCs w:val="24"/>
          <w:lang w:val="hy-AM"/>
        </w:rPr>
        <w:t>․․․</w:t>
      </w:r>
      <w:r w:rsidR="001B7E79" w:rsidRPr="000A2742">
        <w:rPr>
          <w:rFonts w:ascii="GHEA Mariam" w:eastAsia="GHEA Mariam" w:hAnsi="GHEA Mariam" w:cs="Cambria Math"/>
          <w:i/>
          <w:iCs/>
          <w:sz w:val="24"/>
          <w:szCs w:val="24"/>
          <w:lang w:val="hy-AM"/>
        </w:rPr>
        <w:t>)</w:t>
      </w:r>
      <w:r w:rsidR="00203A40" w:rsidRPr="000A2742">
        <w:rPr>
          <w:rFonts w:ascii="GHEA Mariam" w:eastAsia="GHEA Mariam" w:hAnsi="GHEA Mariam" w:cs="GHEA Mariam"/>
          <w:sz w:val="24"/>
          <w:szCs w:val="24"/>
          <w:lang w:val="hy-AM"/>
        </w:rPr>
        <w:t>»</w:t>
      </w:r>
      <w:r w:rsidR="001B7E79" w:rsidRPr="000A2742">
        <w:rPr>
          <w:rStyle w:val="FootnoteReference"/>
          <w:rFonts w:ascii="GHEA Mariam" w:eastAsia="GHEA Mariam" w:hAnsi="GHEA Mariam" w:cs="GHEA Mariam"/>
          <w:sz w:val="24"/>
          <w:szCs w:val="24"/>
          <w:lang w:val="hy-AM"/>
        </w:rPr>
        <w:footnoteReference w:id="4"/>
      </w:r>
      <w:r w:rsidR="001B7E79" w:rsidRPr="000A2742">
        <w:rPr>
          <w:rFonts w:ascii="GHEA Mariam" w:eastAsia="GHEA Mariam" w:hAnsi="GHEA Mariam" w:cs="GHEA Mariam"/>
          <w:sz w:val="24"/>
          <w:szCs w:val="24"/>
          <w:lang w:val="hy-AM"/>
        </w:rPr>
        <w:t>։</w:t>
      </w:r>
    </w:p>
    <w:p w14:paraId="5EEC532A" w14:textId="6FCB3B38" w:rsidR="0054554F" w:rsidRPr="000A2742" w:rsidRDefault="000E0416" w:rsidP="000A2742">
      <w:pPr>
        <w:spacing w:line="360" w:lineRule="auto"/>
        <w:ind w:leftChars="0" w:firstLineChars="297" w:firstLine="713"/>
        <w:jc w:val="both"/>
        <w:rPr>
          <w:rFonts w:ascii="GHEA Mariam" w:eastAsia="GHEA Mariam" w:hAnsi="GHEA Mariam" w:cs="GHEA Mariam"/>
          <w:i/>
          <w:iCs/>
          <w:sz w:val="24"/>
          <w:szCs w:val="24"/>
          <w:lang w:val="hy-AM"/>
        </w:rPr>
      </w:pPr>
      <w:r w:rsidRPr="000A2742">
        <w:rPr>
          <w:rFonts w:ascii="GHEA Mariam" w:eastAsia="GHEA Mariam" w:hAnsi="GHEA Mariam" w:cs="GHEA Mariam"/>
          <w:sz w:val="24"/>
          <w:szCs w:val="24"/>
          <w:lang w:val="hy-AM"/>
        </w:rPr>
        <w:t>9</w:t>
      </w:r>
      <w:r w:rsidR="00D3555F" w:rsidRPr="000A2742">
        <w:rPr>
          <w:rFonts w:ascii="GHEA Mariam" w:eastAsia="GHEA Mariam" w:hAnsi="GHEA Mariam" w:cs="GHEA Mariam"/>
          <w:sz w:val="24"/>
          <w:szCs w:val="24"/>
          <w:lang w:val="hy-AM"/>
        </w:rPr>
        <w:t>.</w:t>
      </w:r>
      <w:r w:rsidR="00020BF4" w:rsidRPr="000A2742">
        <w:rPr>
          <w:rFonts w:ascii="GHEA Mariam" w:eastAsia="GHEA Mariam" w:hAnsi="GHEA Mariam" w:cs="GHEA Mariam"/>
          <w:sz w:val="24"/>
          <w:szCs w:val="24"/>
          <w:lang w:val="hy-AM"/>
        </w:rPr>
        <w:t xml:space="preserve"> </w:t>
      </w:r>
      <w:r w:rsidR="002D27FC" w:rsidRPr="000A2742">
        <w:rPr>
          <w:rFonts w:ascii="GHEA Mariam" w:eastAsia="GHEA Mariam" w:hAnsi="GHEA Mariam" w:cs="GHEA Mariam"/>
          <w:sz w:val="24"/>
          <w:szCs w:val="24"/>
          <w:lang w:val="hy-AM"/>
        </w:rPr>
        <w:t>Առաջին ատյանի դատարանը</w:t>
      </w:r>
      <w:r w:rsidR="001B68EE" w:rsidRPr="000A2742">
        <w:rPr>
          <w:rFonts w:ascii="GHEA Mariam" w:eastAsia="GHEA Mariam" w:hAnsi="GHEA Mariam" w:cs="GHEA Mariam"/>
          <w:sz w:val="24"/>
          <w:szCs w:val="24"/>
          <w:lang w:val="hy-AM"/>
        </w:rPr>
        <w:t>,</w:t>
      </w:r>
      <w:r w:rsidR="0059756C" w:rsidRPr="000A2742">
        <w:rPr>
          <w:rFonts w:ascii="GHEA Mariam" w:eastAsia="GHEA Mariam" w:hAnsi="GHEA Mariam" w:cs="GHEA Mariam"/>
          <w:sz w:val="24"/>
          <w:szCs w:val="24"/>
          <w:lang w:val="hy-AM"/>
        </w:rPr>
        <w:t xml:space="preserve"> </w:t>
      </w:r>
      <w:r w:rsidR="001B68EE" w:rsidRPr="000A2742">
        <w:rPr>
          <w:rFonts w:ascii="GHEA Mariam" w:eastAsia="GHEA Mariam" w:hAnsi="GHEA Mariam" w:cs="GHEA Mariam"/>
          <w:color w:val="000000"/>
          <w:sz w:val="24"/>
          <w:szCs w:val="24"/>
          <w:lang w:val="hy-AM"/>
        </w:rPr>
        <w:t>ստուգման ենթարկելով դիմողի</w:t>
      </w:r>
      <w:r w:rsidR="004F3B92" w:rsidRPr="000A2742">
        <w:rPr>
          <w:rFonts w:ascii="GHEA Mariam" w:eastAsia="GHEA Mariam" w:hAnsi="GHEA Mariam" w:cs="GHEA Mariam"/>
          <w:color w:val="000000"/>
          <w:sz w:val="24"/>
          <w:szCs w:val="24"/>
          <w:lang w:val="hy-AM"/>
        </w:rPr>
        <w:t xml:space="preserve"> ներկայացուցչի</w:t>
      </w:r>
      <w:r w:rsidR="0023327E" w:rsidRPr="000A2742">
        <w:rPr>
          <w:rFonts w:ascii="GHEA Mariam" w:eastAsia="GHEA Mariam" w:hAnsi="GHEA Mariam" w:cs="GHEA Mariam"/>
          <w:color w:val="000000"/>
          <w:sz w:val="24"/>
          <w:szCs w:val="24"/>
          <w:lang w:val="hy-AM"/>
        </w:rPr>
        <w:t>՝</w:t>
      </w:r>
      <w:r w:rsidR="001B68EE" w:rsidRPr="000A2742">
        <w:rPr>
          <w:rFonts w:ascii="GHEA Mariam" w:eastAsia="GHEA Mariam" w:hAnsi="GHEA Mariam" w:cs="GHEA Mariam"/>
          <w:color w:val="000000"/>
          <w:sz w:val="24"/>
          <w:szCs w:val="24"/>
          <w:lang w:val="hy-AM"/>
        </w:rPr>
        <w:t xml:space="preserve"> </w:t>
      </w:r>
      <w:r w:rsidRPr="000A2742">
        <w:rPr>
          <w:rFonts w:ascii="GHEA Mariam" w:eastAsia="GHEA Mariam" w:hAnsi="GHEA Mariam" w:cs="GHEA Mariam"/>
          <w:color w:val="000000"/>
          <w:sz w:val="24"/>
          <w:szCs w:val="24"/>
          <w:lang w:val="hy-AM"/>
        </w:rPr>
        <w:t>վերը նշված</w:t>
      </w:r>
      <w:r w:rsidR="00B75216" w:rsidRPr="000A2742">
        <w:rPr>
          <w:rFonts w:ascii="GHEA Mariam" w:eastAsia="GHEA Mariam" w:hAnsi="GHEA Mariam" w:cs="GHEA Mariam"/>
          <w:color w:val="000000"/>
          <w:sz w:val="24"/>
          <w:szCs w:val="24"/>
          <w:lang w:val="hy-AM"/>
        </w:rPr>
        <w:t xml:space="preserve"> վերտառությամբ դիմում</w:t>
      </w:r>
      <w:r w:rsidR="006015B3" w:rsidRPr="000A2742">
        <w:rPr>
          <w:rFonts w:ascii="GHEA Mariam" w:eastAsia="GHEA Mariam" w:hAnsi="GHEA Mariam" w:cs="GHEA Mariam"/>
          <w:color w:val="000000"/>
          <w:sz w:val="24"/>
          <w:szCs w:val="24"/>
          <w:lang w:val="hy-AM"/>
        </w:rPr>
        <w:t>ը որպես վարույթն իրականացնող մարմնի վարութային ակտի դեմ ներկայացրած բողոք դիտարկելու</w:t>
      </w:r>
      <w:r w:rsidR="006015B3" w:rsidRPr="005D5975">
        <w:rPr>
          <w:rFonts w:ascii="GHEA Mariam" w:eastAsia="GHEA Mariam" w:hAnsi="GHEA Mariam" w:cs="GHEA Mariam"/>
          <w:color w:val="000000"/>
          <w:sz w:val="24"/>
          <w:szCs w:val="24"/>
          <w:lang w:val="hy-AM"/>
        </w:rPr>
        <w:t xml:space="preserve"> </w:t>
      </w:r>
      <w:r w:rsidR="001B68EE" w:rsidRPr="005D5975">
        <w:rPr>
          <w:rFonts w:ascii="GHEA Mariam" w:eastAsia="GHEA Mariam" w:hAnsi="GHEA Mariam" w:cs="GHEA Mariam"/>
          <w:color w:val="000000"/>
          <w:sz w:val="24"/>
          <w:szCs w:val="24"/>
          <w:lang w:val="hy-AM"/>
        </w:rPr>
        <w:t>իրավաչափությ</w:t>
      </w:r>
      <w:r w:rsidR="0056005A" w:rsidRPr="005D5975">
        <w:rPr>
          <w:rFonts w:ascii="GHEA Mariam" w:eastAsia="GHEA Mariam" w:hAnsi="GHEA Mariam" w:cs="GHEA Mariam"/>
          <w:color w:val="000000"/>
          <w:sz w:val="24"/>
          <w:szCs w:val="24"/>
          <w:lang w:val="hy-AM"/>
        </w:rPr>
        <w:t>ան</w:t>
      </w:r>
      <w:r w:rsidR="0023327E" w:rsidRPr="005D5975">
        <w:rPr>
          <w:rFonts w:ascii="GHEA Mariam" w:eastAsia="GHEA Mariam" w:hAnsi="GHEA Mariam" w:cs="GHEA Mariam"/>
          <w:color w:val="000000"/>
          <w:sz w:val="24"/>
          <w:szCs w:val="24"/>
          <w:lang w:val="hy-AM"/>
        </w:rPr>
        <w:t xml:space="preserve">, </w:t>
      </w:r>
      <w:r w:rsidR="0056005A" w:rsidRPr="005D5975">
        <w:rPr>
          <w:rFonts w:ascii="GHEA Mariam" w:eastAsia="GHEA Mariam" w:hAnsi="GHEA Mariam" w:cs="GHEA Mariam"/>
          <w:color w:val="000000"/>
          <w:sz w:val="24"/>
          <w:szCs w:val="24"/>
          <w:lang w:val="hy-AM"/>
        </w:rPr>
        <w:t>ըստ այդմ իրավունքի խախտման հարցը</w:t>
      </w:r>
      <w:r w:rsidR="00971642" w:rsidRPr="005D5975">
        <w:rPr>
          <w:rFonts w:ascii="GHEA Mariam" w:eastAsia="GHEA Mariam" w:hAnsi="GHEA Mariam" w:cs="GHEA Mariam"/>
          <w:color w:val="000000"/>
          <w:sz w:val="24"/>
          <w:szCs w:val="24"/>
          <w:lang w:val="hy-AM"/>
        </w:rPr>
        <w:t xml:space="preserve">՝ արձանագրել է </w:t>
      </w:r>
      <w:r w:rsidR="00971642" w:rsidRPr="005D5975">
        <w:rPr>
          <w:rFonts w:ascii="GHEA Mariam" w:eastAsia="GHEA Mariam" w:hAnsi="GHEA Mariam" w:cs="GHEA Mariam"/>
          <w:color w:val="000000"/>
          <w:sz w:val="24"/>
          <w:szCs w:val="24"/>
          <w:lang w:val="hy-AM"/>
        </w:rPr>
        <w:lastRenderedPageBreak/>
        <w:t>հետևյալը</w:t>
      </w:r>
      <w:r w:rsidR="00971642" w:rsidRPr="005D5975">
        <w:rPr>
          <w:rFonts w:ascii="Cambria Math" w:eastAsia="GHEA Mariam" w:hAnsi="Cambria Math" w:cs="Cambria Math"/>
          <w:color w:val="000000"/>
          <w:sz w:val="24"/>
          <w:szCs w:val="24"/>
          <w:lang w:val="hy-AM"/>
        </w:rPr>
        <w:t>․</w:t>
      </w:r>
      <w:r w:rsidR="00971642" w:rsidRPr="005D5975">
        <w:rPr>
          <w:rFonts w:ascii="GHEA Mariam" w:eastAsia="GHEA Mariam" w:hAnsi="GHEA Mariam" w:cs="GHEA Mariam"/>
          <w:color w:val="000000"/>
          <w:sz w:val="24"/>
          <w:szCs w:val="24"/>
          <w:lang w:val="hy-AM"/>
        </w:rPr>
        <w:t xml:space="preserve"> </w:t>
      </w:r>
      <w:r w:rsidR="00971642" w:rsidRPr="005D5975">
        <w:rPr>
          <w:rFonts w:ascii="GHEA Mariam" w:eastAsia="GHEA Mariam" w:hAnsi="GHEA Mariam" w:cs="GHEA Mariam"/>
          <w:i/>
          <w:iCs/>
          <w:sz w:val="24"/>
          <w:szCs w:val="24"/>
          <w:lang w:val="hy-AM"/>
        </w:rPr>
        <w:t>«(...)</w:t>
      </w:r>
      <w:r w:rsidR="00F3231E" w:rsidRPr="005D5975">
        <w:rPr>
          <w:rFonts w:ascii="GHEA Mariam" w:eastAsia="GHEA Mariam" w:hAnsi="GHEA Mariam" w:cs="GHEA Mariam"/>
          <w:i/>
          <w:iCs/>
          <w:sz w:val="24"/>
          <w:szCs w:val="24"/>
          <w:lang w:val="hy-AM"/>
        </w:rPr>
        <w:t xml:space="preserve"> </w:t>
      </w:r>
      <w:r w:rsidR="0054554F" w:rsidRPr="005D5975">
        <w:rPr>
          <w:rFonts w:ascii="GHEA Mariam" w:eastAsia="GHEA Mariam" w:hAnsi="GHEA Mariam" w:cs="GHEA Mariam"/>
          <w:i/>
          <w:iCs/>
          <w:sz w:val="24"/>
          <w:szCs w:val="24"/>
          <w:lang w:val="hy-AM"/>
        </w:rPr>
        <w:t>«Հաղորդում թիվ 12115620 քրեական գործի նախաքննության վարույթն իրականացնող քննիչի կողմից կատարվող հանցագործության մասին»</w:t>
      </w:r>
      <w:r w:rsidR="005D5975" w:rsidRPr="005D5975">
        <w:rPr>
          <w:rFonts w:ascii="GHEA Mariam" w:eastAsia="GHEA Mariam" w:hAnsi="GHEA Mariam" w:cs="GHEA Mariam"/>
          <w:i/>
          <w:iCs/>
          <w:sz w:val="24"/>
          <w:szCs w:val="24"/>
          <w:lang w:val="hy-AM"/>
        </w:rPr>
        <w:t xml:space="preserve"> </w:t>
      </w:r>
      <w:r w:rsidR="0054554F" w:rsidRPr="000A2742">
        <w:rPr>
          <w:rFonts w:ascii="GHEA Mariam" w:eastAsia="GHEA Mariam" w:hAnsi="GHEA Mariam" w:cs="GHEA Mariam"/>
          <w:i/>
          <w:iCs/>
          <w:sz w:val="24"/>
          <w:szCs w:val="24"/>
          <w:lang w:val="hy-AM"/>
        </w:rPr>
        <w:t>վերտառությամբ դիմումը</w:t>
      </w:r>
      <w:r w:rsidR="005D5975" w:rsidRPr="000A2742">
        <w:rPr>
          <w:rFonts w:ascii="GHEA Mariam" w:eastAsia="GHEA Mariam" w:hAnsi="GHEA Mariam" w:cs="GHEA Mariam"/>
          <w:i/>
          <w:iCs/>
          <w:sz w:val="24"/>
          <w:szCs w:val="24"/>
          <w:lang w:val="hy-AM"/>
        </w:rPr>
        <w:t xml:space="preserve"> </w:t>
      </w:r>
      <w:r w:rsidR="0054554F" w:rsidRPr="000A2742">
        <w:rPr>
          <w:rFonts w:ascii="GHEA Mariam" w:eastAsia="GHEA Mariam" w:hAnsi="GHEA Mariam" w:cs="GHEA Mariam"/>
          <w:i/>
          <w:iCs/>
          <w:sz w:val="24"/>
          <w:szCs w:val="24"/>
          <w:lang w:val="hy-AM"/>
        </w:rPr>
        <w:t>չի բովանդակել տեղեկություններ հանցագործության հատկանիշները մատնանշող տվյալների առկայության մասին: Հիշյալ հաղորդումը բացի թիվ 12115620 քրեական գործի մինչդատական վարույթն իրականացնող քննիչի գործողությունների և նրա կողմից</w:t>
      </w:r>
      <w:r w:rsidR="00F66576" w:rsidRPr="000A2742">
        <w:rPr>
          <w:rFonts w:ascii="GHEA Mariam" w:eastAsia="GHEA Mariam" w:hAnsi="GHEA Mariam" w:cs="GHEA Mariam"/>
          <w:i/>
          <w:iCs/>
          <w:sz w:val="24"/>
          <w:szCs w:val="24"/>
          <w:lang w:val="hy-AM"/>
        </w:rPr>
        <w:t xml:space="preserve"> </w:t>
      </w:r>
      <w:r w:rsidR="0054554F" w:rsidRPr="000A2742">
        <w:rPr>
          <w:rFonts w:ascii="GHEA Mariam" w:eastAsia="GHEA Mariam" w:hAnsi="GHEA Mariam" w:cs="GHEA Mariam"/>
          <w:i/>
          <w:iCs/>
          <w:sz w:val="24"/>
          <w:szCs w:val="24"/>
          <w:lang w:val="hy-AM"/>
        </w:rPr>
        <w:t>կայացված՝ պաշտպանի միջնորդությունը քննության առնելու մասին որոշման օրինականության և հիմնավորվածության վերաբերյալ դիմողի ներկայացուցչի սուբյեկտիվ դատողություններից և ենթադրություններից, չի պարունակել կոնկրետ հանցագործության փաստերի մասին տեղեկություններ: Ավելին՝ այդ հաղորդման մեջ ներկայացված չեն այնպիսի փաստական հանգամանքներ, որոնք առերևույթ համընկնում են քրեորեն պատժելի գործողությունների (անգործության) հատկանիշներին: Հետևաբար, «Հաղորդում թիվ 12115620 քրեական գործի նախաքննության վարույթն իրականացնող քննիչի կողմից կատարվող հանցագործության մասին»</w:t>
      </w:r>
      <w:r w:rsidR="00F66576" w:rsidRPr="000A2742">
        <w:rPr>
          <w:rFonts w:ascii="GHEA Mariam" w:eastAsia="GHEA Mariam" w:hAnsi="GHEA Mariam" w:cs="GHEA Mariam"/>
          <w:i/>
          <w:iCs/>
          <w:sz w:val="24"/>
          <w:szCs w:val="24"/>
          <w:lang w:val="hy-AM"/>
        </w:rPr>
        <w:t xml:space="preserve"> </w:t>
      </w:r>
      <w:r w:rsidR="0054554F" w:rsidRPr="000A2742">
        <w:rPr>
          <w:rFonts w:ascii="GHEA Mariam" w:eastAsia="GHEA Mariam" w:hAnsi="GHEA Mariam" w:cs="GHEA Mariam"/>
          <w:i/>
          <w:iCs/>
          <w:sz w:val="24"/>
          <w:szCs w:val="24"/>
          <w:lang w:val="hy-AM"/>
        </w:rPr>
        <w:t>վերտառությամբ դիմումը չի հանդիսացել հանցագործության մասին հաղորդում և քրեական գործ հարուցելու առիթ, որի կապակցությամբ իրավասու մարմինը (պաշտոնատար անձը) չի կրել պարտականություն ՀՀ քրեական դատավարության օրենսգրքի 181-րդ հոդվածով նախատեսված որոշումներից որևէ մեկը կայացնելու համար:</w:t>
      </w:r>
    </w:p>
    <w:p w14:paraId="4DCC6E76" w14:textId="15AC686E" w:rsidR="0059756C" w:rsidRPr="000A2742" w:rsidRDefault="005D5975" w:rsidP="005D5975">
      <w:pPr>
        <w:tabs>
          <w:tab w:val="left" w:pos="567"/>
        </w:tabs>
        <w:spacing w:line="360" w:lineRule="auto"/>
        <w:ind w:leftChars="0" w:left="-2" w:firstLineChars="297" w:firstLine="713"/>
        <w:jc w:val="both"/>
        <w:rPr>
          <w:rFonts w:ascii="GHEA Mariam" w:eastAsia="GHEA Mariam" w:hAnsi="GHEA Mariam" w:cs="GHEA Mariam"/>
          <w:i/>
          <w:iCs/>
          <w:sz w:val="24"/>
          <w:szCs w:val="24"/>
          <w:lang w:val="hy-AM"/>
        </w:rPr>
      </w:pPr>
      <w:r w:rsidRPr="000A2742">
        <w:rPr>
          <w:rFonts w:ascii="GHEA Mariam" w:eastAsia="GHEA Mariam" w:hAnsi="GHEA Mariam" w:cs="GHEA Mariam"/>
          <w:i/>
          <w:iCs/>
          <w:sz w:val="24"/>
          <w:szCs w:val="24"/>
          <w:lang w:val="hy-AM"/>
        </w:rPr>
        <w:t>[Առաջին ատյանի դ]</w:t>
      </w:r>
      <w:r w:rsidR="0054554F" w:rsidRPr="000A2742">
        <w:rPr>
          <w:rFonts w:ascii="GHEA Mariam" w:eastAsia="GHEA Mariam" w:hAnsi="GHEA Mariam" w:cs="GHEA Mariam"/>
          <w:i/>
          <w:iCs/>
          <w:sz w:val="24"/>
          <w:szCs w:val="24"/>
          <w:lang w:val="hy-AM"/>
        </w:rPr>
        <w:t>ատարանն արձանագրում է, որ Երևան քաղաքի դատախազության ավագ դատախազ Ա.Գևորգյանի</w:t>
      </w:r>
      <w:r w:rsidR="00F66576" w:rsidRPr="000A2742">
        <w:rPr>
          <w:rFonts w:ascii="GHEA Mariam" w:eastAsia="GHEA Mariam" w:hAnsi="GHEA Mariam" w:cs="GHEA Mariam"/>
          <w:i/>
          <w:iCs/>
          <w:sz w:val="24"/>
          <w:szCs w:val="24"/>
          <w:lang w:val="hy-AM"/>
        </w:rPr>
        <w:t xml:space="preserve"> </w:t>
      </w:r>
      <w:r w:rsidR="0054554F" w:rsidRPr="000A2742">
        <w:rPr>
          <w:rFonts w:ascii="GHEA Mariam" w:eastAsia="GHEA Mariam" w:hAnsi="GHEA Mariam" w:cs="GHEA Mariam"/>
          <w:i/>
          <w:iCs/>
          <w:sz w:val="24"/>
          <w:szCs w:val="24"/>
          <w:lang w:val="hy-AM"/>
        </w:rPr>
        <w:t>կողմից վերոհիշյալ հաղորդումը որպես ՀԿԳ քննիչ Ա.Ղազարյանի գործողությունների և 2021թ. հունիսի 18-ին կայացված որոշման դեմ ներկայացված բողոք դիտարկելն իրավաչափ է, իսկ դրա արդյունքում դիմող Մ.Մադաթյանի և նրա պաշտպան Է.Բադեմյանի՝ օրենքով երաշխավորված իրավունքները խախտված լինելու վերաբերյալ վերջինիս փաստարկներն անհիմն են</w:t>
      </w:r>
      <w:r w:rsidR="003C6307" w:rsidRPr="000A2742">
        <w:rPr>
          <w:rFonts w:ascii="GHEA Mariam" w:eastAsia="GHEA Mariam" w:hAnsi="GHEA Mariam" w:cs="GHEA Mariam"/>
          <w:i/>
          <w:iCs/>
          <w:sz w:val="24"/>
          <w:szCs w:val="24"/>
          <w:lang w:val="hy-AM"/>
        </w:rPr>
        <w:t>»</w:t>
      </w:r>
      <w:r w:rsidR="003C6307" w:rsidRPr="000A2742">
        <w:rPr>
          <w:rStyle w:val="FootnoteReference"/>
          <w:rFonts w:ascii="GHEA Mariam" w:eastAsia="GHEA Mariam" w:hAnsi="GHEA Mariam" w:cs="GHEA Mariam"/>
          <w:i/>
          <w:iCs/>
          <w:sz w:val="24"/>
          <w:szCs w:val="24"/>
          <w:lang w:val="hy-AM"/>
        </w:rPr>
        <w:footnoteReference w:id="5"/>
      </w:r>
      <w:r w:rsidR="003C6307" w:rsidRPr="000A2742">
        <w:rPr>
          <w:rFonts w:ascii="GHEA Mariam" w:eastAsia="GHEA Mariam" w:hAnsi="GHEA Mariam" w:cs="GHEA Mariam"/>
          <w:i/>
          <w:iCs/>
          <w:sz w:val="24"/>
          <w:szCs w:val="24"/>
          <w:lang w:val="hy-AM"/>
        </w:rPr>
        <w:t>։</w:t>
      </w:r>
    </w:p>
    <w:p w14:paraId="128931C8" w14:textId="29ED17AC" w:rsidR="008607B3" w:rsidRPr="000A2742" w:rsidRDefault="00574393" w:rsidP="008607B3">
      <w:pPr>
        <w:tabs>
          <w:tab w:val="left" w:pos="567"/>
        </w:tabs>
        <w:spacing w:line="360" w:lineRule="auto"/>
        <w:ind w:leftChars="0" w:left="-2" w:firstLineChars="297" w:firstLine="713"/>
        <w:jc w:val="both"/>
        <w:rPr>
          <w:rFonts w:ascii="GHEA Mariam" w:eastAsia="GHEA Mariam" w:hAnsi="GHEA Mariam" w:cs="GHEA Mariam"/>
          <w:i/>
          <w:iCs/>
          <w:sz w:val="24"/>
          <w:szCs w:val="24"/>
          <w:lang w:val="hy-AM"/>
        </w:rPr>
      </w:pPr>
      <w:r w:rsidRPr="000A2742">
        <w:rPr>
          <w:rFonts w:ascii="GHEA Mariam" w:eastAsia="GHEA Mariam" w:hAnsi="GHEA Mariam" w:cs="GHEA Mariam"/>
          <w:color w:val="000000"/>
          <w:sz w:val="24"/>
          <w:szCs w:val="24"/>
          <w:lang w:val="hy-AM"/>
        </w:rPr>
        <w:t>1</w:t>
      </w:r>
      <w:r w:rsidR="000E0416" w:rsidRPr="000A2742">
        <w:rPr>
          <w:rFonts w:ascii="GHEA Mariam" w:eastAsia="GHEA Mariam" w:hAnsi="GHEA Mariam" w:cs="GHEA Mariam"/>
          <w:color w:val="000000"/>
          <w:sz w:val="24"/>
          <w:szCs w:val="24"/>
          <w:lang w:val="hy-AM"/>
        </w:rPr>
        <w:t>0</w:t>
      </w:r>
      <w:r w:rsidR="007F0D55" w:rsidRPr="000A2742">
        <w:rPr>
          <w:rFonts w:ascii="Cambria Math" w:eastAsia="GHEA Mariam" w:hAnsi="Cambria Math" w:cs="Cambria Math"/>
          <w:color w:val="000000"/>
          <w:sz w:val="24"/>
          <w:szCs w:val="24"/>
          <w:lang w:val="hy-AM"/>
        </w:rPr>
        <w:t>․</w:t>
      </w:r>
      <w:r w:rsidR="007F0D55" w:rsidRPr="000A2742">
        <w:rPr>
          <w:rFonts w:ascii="GHEA Mariam" w:eastAsia="GHEA Mariam" w:hAnsi="GHEA Mariam" w:cs="GHEA Mariam"/>
          <w:color w:val="000000"/>
          <w:sz w:val="24"/>
          <w:szCs w:val="24"/>
          <w:lang w:val="hy-AM"/>
        </w:rPr>
        <w:t xml:space="preserve"> </w:t>
      </w:r>
      <w:r w:rsidR="003C6307" w:rsidRPr="000A2742">
        <w:rPr>
          <w:rFonts w:ascii="GHEA Mariam" w:eastAsia="GHEA Mariam" w:hAnsi="GHEA Mariam" w:cs="GHEA Mariam"/>
          <w:color w:val="000000"/>
          <w:sz w:val="24"/>
          <w:szCs w:val="24"/>
          <w:lang w:val="hy-AM"/>
        </w:rPr>
        <w:t>Վերաքննիչ դատարան</w:t>
      </w:r>
      <w:r w:rsidR="0015460A" w:rsidRPr="000A2742">
        <w:rPr>
          <w:rFonts w:ascii="GHEA Mariam" w:eastAsia="GHEA Mariam" w:hAnsi="GHEA Mariam" w:cs="GHEA Mariam"/>
          <w:color w:val="000000"/>
          <w:sz w:val="24"/>
          <w:szCs w:val="24"/>
          <w:lang w:val="hy-AM"/>
        </w:rPr>
        <w:t>ը դիմող</w:t>
      </w:r>
      <w:r w:rsidR="000837F0" w:rsidRPr="000A2742">
        <w:rPr>
          <w:rFonts w:ascii="GHEA Mariam" w:eastAsia="GHEA Mariam" w:hAnsi="GHEA Mariam" w:cs="GHEA Mariam"/>
          <w:color w:val="000000"/>
          <w:sz w:val="24"/>
          <w:szCs w:val="24"/>
          <w:lang w:val="hy-AM"/>
        </w:rPr>
        <w:t xml:space="preserve"> </w:t>
      </w:r>
      <w:r w:rsidR="00AB6CB5" w:rsidRPr="000A2742">
        <w:rPr>
          <w:rFonts w:ascii="GHEA Mariam" w:eastAsia="GHEA Mariam" w:hAnsi="GHEA Mariam" w:cs="GHEA Mariam"/>
          <w:color w:val="000000"/>
          <w:sz w:val="24"/>
          <w:szCs w:val="24"/>
          <w:lang w:val="hy-AM"/>
        </w:rPr>
        <w:t>Մ</w:t>
      </w:r>
      <w:r w:rsidR="000837F0" w:rsidRPr="000A2742">
        <w:rPr>
          <w:rFonts w:ascii="Cambria Math" w:eastAsia="GHEA Mariam" w:hAnsi="Cambria Math" w:cs="Cambria Math"/>
          <w:color w:val="000000"/>
          <w:sz w:val="24"/>
          <w:szCs w:val="24"/>
          <w:lang w:val="hy-AM"/>
        </w:rPr>
        <w:t>․</w:t>
      </w:r>
      <w:r w:rsidR="00AB6CB5" w:rsidRPr="000A2742">
        <w:rPr>
          <w:rFonts w:ascii="GHEA Mariam" w:eastAsia="GHEA Mariam" w:hAnsi="GHEA Mariam" w:cs="GHEA Mariam"/>
          <w:color w:val="000000"/>
          <w:sz w:val="24"/>
          <w:szCs w:val="24"/>
          <w:lang w:val="hy-AM"/>
        </w:rPr>
        <w:t>Մադաթյան</w:t>
      </w:r>
      <w:r w:rsidR="000837F0" w:rsidRPr="000A2742">
        <w:rPr>
          <w:rFonts w:ascii="GHEA Mariam" w:eastAsia="GHEA Mariam" w:hAnsi="GHEA Mariam" w:cs="GHEA Mariam"/>
          <w:color w:val="000000"/>
          <w:sz w:val="24"/>
          <w:szCs w:val="24"/>
          <w:lang w:val="hy-AM"/>
        </w:rPr>
        <w:t>ի ներկայացուց</w:t>
      </w:r>
      <w:r w:rsidR="00AB6CB5" w:rsidRPr="000A2742">
        <w:rPr>
          <w:rFonts w:ascii="GHEA Mariam" w:eastAsia="GHEA Mariam" w:hAnsi="GHEA Mariam" w:cs="GHEA Mariam"/>
          <w:color w:val="000000"/>
          <w:sz w:val="24"/>
          <w:szCs w:val="24"/>
          <w:lang w:val="hy-AM"/>
        </w:rPr>
        <w:t>չ</w:t>
      </w:r>
      <w:r w:rsidR="000837F0" w:rsidRPr="000A2742">
        <w:rPr>
          <w:rFonts w:ascii="GHEA Mariam" w:eastAsia="GHEA Mariam" w:hAnsi="GHEA Mariam" w:cs="GHEA Mariam"/>
          <w:color w:val="000000"/>
          <w:sz w:val="24"/>
          <w:szCs w:val="24"/>
          <w:lang w:val="hy-AM"/>
        </w:rPr>
        <w:t>ի</w:t>
      </w:r>
      <w:r w:rsidR="0015460A" w:rsidRPr="000A2742">
        <w:rPr>
          <w:rFonts w:ascii="GHEA Mariam" w:eastAsia="GHEA Mariam" w:hAnsi="GHEA Mariam" w:cs="GHEA Mariam"/>
          <w:color w:val="000000"/>
          <w:sz w:val="24"/>
          <w:szCs w:val="24"/>
          <w:lang w:val="hy-AM"/>
        </w:rPr>
        <w:t xml:space="preserve"> բողոքը հիմնավոր ճանաչելով և վարույթն իրականացնող մարմնին պարտավորեցնելով վերացնելու վերջինիս իրավունք</w:t>
      </w:r>
      <w:r w:rsidR="000837F0" w:rsidRPr="000A2742">
        <w:rPr>
          <w:rFonts w:ascii="GHEA Mariam" w:eastAsia="GHEA Mariam" w:hAnsi="GHEA Mariam" w:cs="GHEA Mariam"/>
          <w:color w:val="000000"/>
          <w:sz w:val="24"/>
          <w:szCs w:val="24"/>
          <w:lang w:val="hy-AM"/>
        </w:rPr>
        <w:t>ներ</w:t>
      </w:r>
      <w:r w:rsidR="0015460A" w:rsidRPr="000A2742">
        <w:rPr>
          <w:rFonts w:ascii="GHEA Mariam" w:eastAsia="GHEA Mariam" w:hAnsi="GHEA Mariam" w:cs="GHEA Mariam"/>
          <w:color w:val="000000"/>
          <w:sz w:val="24"/>
          <w:szCs w:val="24"/>
          <w:lang w:val="hy-AM"/>
        </w:rPr>
        <w:t>ի խախտումը,</w:t>
      </w:r>
      <w:r w:rsidR="007F3757" w:rsidRPr="000A2742">
        <w:rPr>
          <w:rFonts w:ascii="GHEA Mariam" w:eastAsia="GHEA Mariam" w:hAnsi="GHEA Mariam" w:cs="GHEA Mariam"/>
          <w:color w:val="000000"/>
          <w:sz w:val="24"/>
          <w:szCs w:val="24"/>
          <w:lang w:val="hy-AM"/>
        </w:rPr>
        <w:t xml:space="preserve"> </w:t>
      </w:r>
      <w:r w:rsidR="0015460A" w:rsidRPr="000A2742">
        <w:rPr>
          <w:rFonts w:ascii="GHEA Mariam" w:eastAsia="GHEA Mariam" w:hAnsi="GHEA Mariam" w:cs="GHEA Mariam"/>
          <w:color w:val="000000"/>
          <w:sz w:val="24"/>
          <w:szCs w:val="24"/>
          <w:lang w:val="hy-AM"/>
        </w:rPr>
        <w:t>իր դատական ակտի հիմքում դրել է հետևյալ դատողությունը</w:t>
      </w:r>
      <w:r w:rsidR="0015460A" w:rsidRPr="000A2742">
        <w:rPr>
          <w:rFonts w:ascii="Cambria Math" w:eastAsia="GHEA Mariam" w:hAnsi="Cambria Math" w:cs="Cambria Math"/>
          <w:color w:val="000000"/>
          <w:sz w:val="24"/>
          <w:szCs w:val="24"/>
          <w:lang w:val="hy-AM"/>
        </w:rPr>
        <w:t>․</w:t>
      </w:r>
      <w:r w:rsidR="00126B56" w:rsidRPr="000A2742">
        <w:rPr>
          <w:rFonts w:ascii="GHEA Mariam" w:eastAsia="GHEA Mariam" w:hAnsi="GHEA Mariam" w:cs="GHEA Mariam"/>
          <w:sz w:val="24"/>
          <w:szCs w:val="24"/>
          <w:lang w:val="hy-AM"/>
        </w:rPr>
        <w:t xml:space="preserve"> </w:t>
      </w:r>
      <w:r w:rsidR="00126B56" w:rsidRPr="000A2742">
        <w:rPr>
          <w:rFonts w:ascii="GHEA Mariam" w:eastAsia="GHEA Mariam" w:hAnsi="GHEA Mariam" w:cs="GHEA Mariam"/>
          <w:i/>
          <w:iCs/>
          <w:sz w:val="24"/>
          <w:szCs w:val="24"/>
          <w:lang w:val="hy-AM"/>
        </w:rPr>
        <w:t>«(…)</w:t>
      </w:r>
      <w:r w:rsidR="007A01A0" w:rsidRPr="000A2742">
        <w:rPr>
          <w:rFonts w:ascii="GHEA Mariam" w:eastAsia="GHEA Mariam" w:hAnsi="GHEA Mariam" w:cs="GHEA Mariam"/>
          <w:i/>
          <w:iCs/>
          <w:sz w:val="24"/>
          <w:szCs w:val="24"/>
          <w:lang w:val="hy-AM"/>
        </w:rPr>
        <w:t xml:space="preserve"> </w:t>
      </w:r>
      <w:r w:rsidR="008607B3" w:rsidRPr="000A2742">
        <w:rPr>
          <w:rFonts w:ascii="GHEA Mariam" w:eastAsia="GHEA Mariam" w:hAnsi="GHEA Mariam" w:cs="GHEA Mariam"/>
          <w:i/>
          <w:iCs/>
          <w:sz w:val="24"/>
          <w:szCs w:val="24"/>
          <w:lang w:val="hy-AM"/>
        </w:rPr>
        <w:t xml:space="preserve">[Ն]երկայացված հաղորդմամբ թեև նշել է նաև </w:t>
      </w:r>
      <w:r w:rsidR="008607B3" w:rsidRPr="000A2742">
        <w:rPr>
          <w:rFonts w:ascii="GHEA Mariam" w:eastAsia="GHEA Mariam" w:hAnsi="GHEA Mariam" w:cs="GHEA Mariam"/>
          <w:i/>
          <w:iCs/>
          <w:sz w:val="24"/>
          <w:szCs w:val="24"/>
          <w:lang w:val="hy-AM"/>
        </w:rPr>
        <w:lastRenderedPageBreak/>
        <w:t>(…) փաստաբանական հարցման արդյունքում ստացված տվյալները և դրանց հիման վրա քննիչի կողմից քննչական գործողություններ կատարելու միջնորդությունը մերժելու մասին, սակայն ներկայացված հաղորդմամբ ոչ թե վիճարկել է քննիչի կողմից քննչական գործողություններ կատարելու միջնորդությունը մերժելու իրավաչափության հարցը, այլ քննարկելով նշված հանգամանքները՝ եկել է այն եզրահանգման, որ քննիչի կողմից հնարավոր է կատարվել է քրեական օրենքով չթույլատրված որևէ արարք:</w:t>
      </w:r>
    </w:p>
    <w:p w14:paraId="344771F1" w14:textId="43B13D28" w:rsidR="008607B3" w:rsidRPr="008607B3" w:rsidRDefault="008607B3" w:rsidP="008607B3">
      <w:pPr>
        <w:tabs>
          <w:tab w:val="left" w:pos="567"/>
        </w:tabs>
        <w:spacing w:line="360" w:lineRule="auto"/>
        <w:ind w:leftChars="0" w:left="-2" w:firstLineChars="297" w:firstLine="713"/>
        <w:jc w:val="both"/>
        <w:rPr>
          <w:rFonts w:ascii="GHEA Mariam" w:eastAsia="GHEA Mariam" w:hAnsi="GHEA Mariam" w:cs="GHEA Mariam"/>
          <w:i/>
          <w:iCs/>
          <w:sz w:val="24"/>
          <w:szCs w:val="24"/>
          <w:lang w:val="hy-AM"/>
        </w:rPr>
      </w:pPr>
      <w:r w:rsidRPr="000A2742">
        <w:rPr>
          <w:rFonts w:ascii="GHEA Mariam" w:eastAsia="GHEA Mariam" w:hAnsi="GHEA Mariam" w:cs="GHEA Mariam"/>
          <w:i/>
          <w:iCs/>
          <w:sz w:val="24"/>
          <w:szCs w:val="24"/>
          <w:lang w:val="hy-AM"/>
        </w:rPr>
        <w:t xml:space="preserve">Հատկանշական է, որ բացի նրանից, որ պաշտպանն իր հաղորդումը վերնագրել է </w:t>
      </w:r>
      <w:r w:rsidR="00F66576" w:rsidRPr="000A2742">
        <w:rPr>
          <w:rFonts w:ascii="GHEA Mariam" w:eastAsia="GHEA Mariam" w:hAnsi="GHEA Mariam" w:cs="GHEA Mariam"/>
          <w:i/>
          <w:iCs/>
          <w:sz w:val="24"/>
          <w:szCs w:val="24"/>
          <w:lang w:val="hy-AM"/>
        </w:rPr>
        <w:t>«</w:t>
      </w:r>
      <w:r w:rsidRPr="000A2742">
        <w:rPr>
          <w:rFonts w:ascii="GHEA Mariam" w:eastAsia="GHEA Mariam" w:hAnsi="GHEA Mariam" w:cs="GHEA Mariam"/>
          <w:i/>
          <w:iCs/>
          <w:sz w:val="24"/>
          <w:szCs w:val="24"/>
          <w:lang w:val="hy-AM"/>
        </w:rPr>
        <w:t>Հաղորդում թիվ 12115620 քրեական գործի նախաքննության վարույթն</w:t>
      </w:r>
      <w:r w:rsidRPr="008607B3">
        <w:rPr>
          <w:rFonts w:ascii="GHEA Mariam" w:eastAsia="GHEA Mariam" w:hAnsi="GHEA Mariam" w:cs="GHEA Mariam"/>
          <w:i/>
          <w:iCs/>
          <w:sz w:val="24"/>
          <w:szCs w:val="24"/>
          <w:lang w:val="hy-AM"/>
        </w:rPr>
        <w:t xml:space="preserve"> իրականացնող քննիչի կողմից կատարվող հանցագործության մասին</w:t>
      </w:r>
      <w:r w:rsidR="00F66576">
        <w:rPr>
          <w:rFonts w:ascii="GHEA Mariam" w:eastAsia="GHEA Mariam" w:hAnsi="GHEA Mariam" w:cs="GHEA Mariam"/>
          <w:i/>
          <w:iCs/>
          <w:sz w:val="24"/>
          <w:szCs w:val="24"/>
          <w:lang w:val="hy-AM"/>
        </w:rPr>
        <w:t>»</w:t>
      </w:r>
      <w:r w:rsidRPr="008607B3">
        <w:rPr>
          <w:rFonts w:ascii="GHEA Mariam" w:eastAsia="GHEA Mariam" w:hAnsi="GHEA Mariam" w:cs="GHEA Mariam"/>
          <w:i/>
          <w:iCs/>
          <w:sz w:val="24"/>
          <w:szCs w:val="24"/>
          <w:lang w:val="hy-AM"/>
        </w:rPr>
        <w:t xml:space="preserve"> վերտառությամբ, նաև հաղորդման մեջ վերլուծել է</w:t>
      </w:r>
      <w:r w:rsidR="00F66576">
        <w:rPr>
          <w:rFonts w:ascii="GHEA Mariam" w:eastAsia="GHEA Mariam" w:hAnsi="GHEA Mariam" w:cs="GHEA Mariam"/>
          <w:i/>
          <w:iCs/>
          <w:sz w:val="24"/>
          <w:szCs w:val="24"/>
          <w:lang w:val="hy-AM"/>
        </w:rPr>
        <w:t xml:space="preserve"> </w:t>
      </w:r>
      <w:r w:rsidR="00F66576">
        <w:rPr>
          <w:rFonts w:ascii="GHEA Mariam" w:eastAsia="GHEA Mariam" w:hAnsi="GHEA Mariam" w:cs="Cambria Math"/>
          <w:i/>
          <w:iCs/>
          <w:sz w:val="24"/>
          <w:szCs w:val="24"/>
          <w:lang w:val="hy-AM"/>
        </w:rPr>
        <w:t xml:space="preserve">[2003 թվականի ապրիլի 18-ին ընդունված] </w:t>
      </w:r>
      <w:r w:rsidRPr="008607B3">
        <w:rPr>
          <w:rFonts w:ascii="GHEA Mariam" w:eastAsia="GHEA Mariam" w:hAnsi="GHEA Mariam" w:cs="GHEA Mariam"/>
          <w:i/>
          <w:iCs/>
          <w:sz w:val="24"/>
          <w:szCs w:val="24"/>
          <w:lang w:val="hy-AM"/>
        </w:rPr>
        <w:t>ՀՀ քրեական օրենսգրքի 308-րդ, 334-րդ, 336-րդ և 341-րդ հոդվածների դիսպոզիցիաները՝ նշելով, որ քննիչի ենթադրյալ վարքագիծը կարող է վկայել նշված հանցակազմերի առկայության մասին: Ավելին՝ հաղորդման եզրափակիչ մասում փաստաբանը խնդրել է ձեռնարկել համապատասխան միջոցառումներ, որպեսզի ըստ ընդդատության հարուցվի քրեական գործ, ստուգման ենթարկվի ՀՀ քննչական կոմիտեի Երևան քաղաքի քննչական վարչության ծանր հանցագործությունների քննության բաժնի ՀԿԳ քննիչ Ա.Ղազարյանի վերոնշյալ գործողությունները, այդ թվում՝ անգործությունը, դրանց տրվի համապատասխան քրեաիրավական գնահատական և այդ հանցավոր արարքների կատարման համար քննիչ Ա.Ղազարյանը ենթարկվի համապատասխան պատասխանատվության:</w:t>
      </w:r>
    </w:p>
    <w:p w14:paraId="33EAEB71" w14:textId="09BFFA66" w:rsidR="008607B3" w:rsidRPr="008607B3" w:rsidRDefault="008607B3" w:rsidP="008607B3">
      <w:pPr>
        <w:tabs>
          <w:tab w:val="left" w:pos="567"/>
        </w:tabs>
        <w:spacing w:line="360" w:lineRule="auto"/>
        <w:ind w:leftChars="0" w:left="-2" w:firstLineChars="297" w:firstLine="713"/>
        <w:jc w:val="both"/>
        <w:rPr>
          <w:rFonts w:ascii="GHEA Mariam" w:eastAsia="GHEA Mariam" w:hAnsi="GHEA Mariam" w:cs="GHEA Mariam"/>
          <w:i/>
          <w:iCs/>
          <w:sz w:val="24"/>
          <w:szCs w:val="24"/>
          <w:lang w:val="hy-AM"/>
        </w:rPr>
      </w:pPr>
      <w:r w:rsidRPr="008607B3">
        <w:rPr>
          <w:rFonts w:ascii="GHEA Mariam" w:eastAsia="GHEA Mariam" w:hAnsi="GHEA Mariam" w:cs="GHEA Mariam"/>
          <w:i/>
          <w:iCs/>
          <w:sz w:val="24"/>
          <w:szCs w:val="24"/>
          <w:lang w:val="hy-AM"/>
        </w:rPr>
        <w:t xml:space="preserve">Վերաքննիչ դատարանը </w:t>
      </w:r>
      <w:r w:rsidR="00637945" w:rsidRPr="00A45DF1">
        <w:rPr>
          <w:rFonts w:ascii="GHEA Mariam" w:eastAsia="GHEA Mariam" w:hAnsi="GHEA Mariam" w:cs="GHEA Mariam"/>
          <w:i/>
          <w:iCs/>
          <w:sz w:val="24"/>
          <w:szCs w:val="24"/>
          <w:lang w:val="hy-AM"/>
        </w:rPr>
        <w:t>(…)</w:t>
      </w:r>
      <w:r w:rsidR="00637945">
        <w:rPr>
          <w:rFonts w:ascii="GHEA Mariam" w:eastAsia="GHEA Mariam" w:hAnsi="GHEA Mariam" w:cs="GHEA Mariam"/>
          <w:i/>
          <w:iCs/>
          <w:sz w:val="24"/>
          <w:szCs w:val="24"/>
          <w:lang w:val="hy-AM"/>
        </w:rPr>
        <w:t xml:space="preserve"> </w:t>
      </w:r>
      <w:r w:rsidRPr="008607B3">
        <w:rPr>
          <w:rFonts w:ascii="GHEA Mariam" w:eastAsia="GHEA Mariam" w:hAnsi="GHEA Mariam" w:cs="GHEA Mariam"/>
          <w:i/>
          <w:iCs/>
          <w:sz w:val="24"/>
          <w:szCs w:val="24"/>
          <w:lang w:val="hy-AM"/>
        </w:rPr>
        <w:t xml:space="preserve">հարկ է համարում արձանագրել, որ յուրաքանչյուր դեպքում, երբ հետաքննության մարմինը, քննիչը, դատախազը ստանում են հանցագործության մասին կոնկրետ տվյալներ բովանդակող հաղորդում, պետք է ձեռնամուխ լինեն քրեական գործ հարուցելու առիթի օրինականությունը և հիմքերի բավարար լինելը ստուգելուն ուղղված անհրաժեշտ գործողությունների կատարմանը: Ընդ որում՝ հատկանշական է, որ անկախ այն հանգամանքից՝ առկա են քրեական գործ հարուցելու առիթն ու հիմքերը, թե՝ ոչ, </w:t>
      </w:r>
      <w:r w:rsidRPr="008607B3">
        <w:rPr>
          <w:rFonts w:ascii="GHEA Mariam" w:eastAsia="GHEA Mariam" w:hAnsi="GHEA Mariam" w:cs="GHEA Mariam"/>
          <w:i/>
          <w:iCs/>
          <w:sz w:val="24"/>
          <w:szCs w:val="24"/>
          <w:lang w:val="hy-AM"/>
        </w:rPr>
        <w:lastRenderedPageBreak/>
        <w:t>նշված պաշտոնատար անձինք պետք է կայացնեն ՀՀ քրեական դատավարության օրենսգրքի 181-րդ հոդվածով նախատեսված որոշումներից մեկը:</w:t>
      </w:r>
    </w:p>
    <w:p w14:paraId="1BB0539B" w14:textId="77777777" w:rsidR="00637945" w:rsidRDefault="00637945" w:rsidP="008607B3">
      <w:pPr>
        <w:tabs>
          <w:tab w:val="left" w:pos="567"/>
        </w:tabs>
        <w:spacing w:line="360" w:lineRule="auto"/>
        <w:ind w:leftChars="0" w:left="-2" w:firstLineChars="297" w:firstLine="713"/>
        <w:jc w:val="both"/>
        <w:rPr>
          <w:rFonts w:ascii="GHEA Mariam" w:eastAsia="GHEA Mariam" w:hAnsi="GHEA Mariam" w:cs="GHEA Mariam"/>
          <w:i/>
          <w:iCs/>
          <w:sz w:val="24"/>
          <w:szCs w:val="24"/>
          <w:lang w:val="hy-AM"/>
        </w:rPr>
      </w:pPr>
      <w:r w:rsidRPr="00A45DF1">
        <w:rPr>
          <w:rFonts w:ascii="GHEA Mariam" w:eastAsia="GHEA Mariam" w:hAnsi="GHEA Mariam" w:cs="GHEA Mariam"/>
          <w:i/>
          <w:iCs/>
          <w:sz w:val="24"/>
          <w:szCs w:val="24"/>
          <w:lang w:val="hy-AM"/>
        </w:rPr>
        <w:t>(…)</w:t>
      </w:r>
    </w:p>
    <w:p w14:paraId="3A34A964" w14:textId="3742B354" w:rsidR="00971236" w:rsidRPr="00637945" w:rsidRDefault="008607B3" w:rsidP="00637945">
      <w:pPr>
        <w:tabs>
          <w:tab w:val="left" w:pos="567"/>
        </w:tabs>
        <w:spacing w:line="360" w:lineRule="auto"/>
        <w:ind w:leftChars="0" w:left="-2" w:firstLineChars="297" w:firstLine="713"/>
        <w:jc w:val="both"/>
        <w:rPr>
          <w:rFonts w:ascii="GHEA Mariam" w:eastAsia="GHEA Mariam" w:hAnsi="GHEA Mariam" w:cs="GHEA Mariam"/>
          <w:i/>
          <w:iCs/>
          <w:sz w:val="24"/>
          <w:szCs w:val="24"/>
          <w:lang w:val="hy-AM"/>
        </w:rPr>
      </w:pPr>
      <w:r w:rsidRPr="008607B3">
        <w:rPr>
          <w:rFonts w:ascii="GHEA Mariam" w:eastAsia="GHEA Mariam" w:hAnsi="GHEA Mariam" w:cs="GHEA Mariam"/>
          <w:i/>
          <w:iCs/>
          <w:sz w:val="24"/>
          <w:szCs w:val="24"/>
          <w:lang w:val="hy-AM"/>
        </w:rPr>
        <w:t>Այսպիսով՝ հաշվի առնելով վերոգրյալը՝ Վերաքննիչ դատարանը գտնում է, որ դիմող Մոնթե Մադաթյանի ներկայացուցիչ Էդգար Բադեմյանի կողմից ներկայացված հանցագործության մասին հաղորդումն ըստ էության չքննարկելու արդյունքում խախտվել են դիմողի իրավունքները</w:t>
      </w:r>
      <w:r w:rsidR="007F0D55">
        <w:rPr>
          <w:rFonts w:ascii="GHEA Mariam" w:eastAsia="GHEA Mariam" w:hAnsi="GHEA Mariam" w:cs="GHEA Mariam"/>
          <w:i/>
          <w:iCs/>
          <w:sz w:val="24"/>
          <w:szCs w:val="24"/>
          <w:lang w:val="hy-AM"/>
        </w:rPr>
        <w:t>»</w:t>
      </w:r>
      <w:r w:rsidR="007F0D55">
        <w:rPr>
          <w:rStyle w:val="FootnoteReference"/>
          <w:rFonts w:ascii="GHEA Mariam" w:eastAsia="GHEA Mariam" w:hAnsi="GHEA Mariam" w:cs="GHEA Mariam"/>
          <w:i/>
          <w:iCs/>
          <w:sz w:val="24"/>
          <w:szCs w:val="24"/>
          <w:lang w:val="hy-AM"/>
        </w:rPr>
        <w:footnoteReference w:id="6"/>
      </w:r>
      <w:r w:rsidR="007F0D55" w:rsidRPr="007F0D55">
        <w:rPr>
          <w:rFonts w:ascii="GHEA Mariam" w:eastAsia="GHEA Mariam" w:hAnsi="GHEA Mariam" w:cs="GHEA Mariam"/>
          <w:i/>
          <w:iCs/>
          <w:sz w:val="24"/>
          <w:szCs w:val="24"/>
          <w:lang w:val="hy-AM"/>
        </w:rPr>
        <w:t>:</w:t>
      </w:r>
    </w:p>
    <w:p w14:paraId="73EA672F" w14:textId="1F53C4E8" w:rsidR="00CA5B36" w:rsidRPr="00CA5B36" w:rsidRDefault="00CA5B36" w:rsidP="00165949">
      <w:pPr>
        <w:tabs>
          <w:tab w:val="left" w:pos="567"/>
        </w:tabs>
        <w:spacing w:line="360" w:lineRule="auto"/>
        <w:ind w:leftChars="0" w:left="-2" w:firstLineChars="297" w:firstLine="713"/>
        <w:jc w:val="both"/>
        <w:rPr>
          <w:rFonts w:ascii="GHEA Mariam" w:eastAsia="GHEA Mariam" w:hAnsi="GHEA Mariam" w:cs="GHEA Mariam"/>
          <w:sz w:val="24"/>
          <w:szCs w:val="24"/>
          <w:lang w:val="hy-AM"/>
        </w:rPr>
      </w:pPr>
    </w:p>
    <w:p w14:paraId="521BEAA6" w14:textId="459C724F" w:rsidR="00EE5AE8" w:rsidRPr="00BB204A" w:rsidRDefault="00D3555F" w:rsidP="00E41268">
      <w:pPr>
        <w:pBdr>
          <w:top w:val="nil"/>
          <w:left w:val="nil"/>
          <w:bottom w:val="nil"/>
          <w:right w:val="nil"/>
          <w:between w:val="nil"/>
        </w:pBdr>
        <w:spacing w:line="360" w:lineRule="auto"/>
        <w:ind w:leftChars="0" w:left="-2" w:firstLineChars="297" w:firstLine="716"/>
        <w:jc w:val="both"/>
        <w:rPr>
          <w:rFonts w:ascii="GHEA Mariam" w:eastAsia="GHEA Mariam" w:hAnsi="GHEA Mariam" w:cs="GHEA Mariam"/>
          <w:color w:val="000000"/>
          <w:sz w:val="24"/>
          <w:szCs w:val="24"/>
          <w:u w:val="single"/>
          <w:lang w:val="hy-AM"/>
        </w:rPr>
      </w:pPr>
      <w:r w:rsidRPr="00BB204A">
        <w:rPr>
          <w:rFonts w:ascii="GHEA Mariam" w:eastAsia="GHEA Mariam" w:hAnsi="GHEA Mariam" w:cs="GHEA Mariam"/>
          <w:b/>
          <w:color w:val="000000"/>
          <w:sz w:val="24"/>
          <w:szCs w:val="24"/>
          <w:u w:val="single"/>
          <w:lang w:val="hy-AM"/>
        </w:rPr>
        <w:t>Վճռաբեկ դատարանի պատճառաբանությունները և եզրահանգումը.</w:t>
      </w:r>
    </w:p>
    <w:p w14:paraId="6BE0B3C8" w14:textId="4FF77D28" w:rsidR="008F65E2" w:rsidRDefault="00A54AAA" w:rsidP="00E41268">
      <w:pPr>
        <w:tabs>
          <w:tab w:val="left" w:pos="567"/>
        </w:tabs>
        <w:spacing w:line="360" w:lineRule="auto"/>
        <w:ind w:leftChars="0" w:left="-2" w:firstLineChars="297" w:firstLine="713"/>
        <w:jc w:val="both"/>
        <w:rPr>
          <w:rFonts w:ascii="GHEA Mariam" w:eastAsia="GHEA Mariam" w:hAnsi="GHEA Mariam" w:cs="GHEA Mariam"/>
          <w:color w:val="000000"/>
          <w:sz w:val="24"/>
          <w:szCs w:val="24"/>
          <w:lang w:val="hy-AM"/>
        </w:rPr>
      </w:pPr>
      <w:bookmarkStart w:id="7" w:name="_heading=h.2et92p0" w:colFirst="0" w:colLast="0"/>
      <w:bookmarkEnd w:id="7"/>
      <w:r>
        <w:rPr>
          <w:rFonts w:ascii="GHEA Mariam" w:eastAsia="GHEA Mariam" w:hAnsi="GHEA Mariam" w:cs="GHEA Mariam"/>
          <w:sz w:val="24"/>
          <w:szCs w:val="24"/>
          <w:lang w:val="hy-AM"/>
        </w:rPr>
        <w:t>1</w:t>
      </w:r>
      <w:r w:rsidR="00031347">
        <w:rPr>
          <w:rFonts w:ascii="GHEA Mariam" w:eastAsia="GHEA Mariam" w:hAnsi="GHEA Mariam" w:cs="GHEA Mariam"/>
          <w:sz w:val="24"/>
          <w:szCs w:val="24"/>
          <w:lang w:val="hy-AM"/>
        </w:rPr>
        <w:t>1</w:t>
      </w:r>
      <w:r w:rsidR="00D3555F" w:rsidRPr="00BB204A">
        <w:rPr>
          <w:rFonts w:ascii="GHEA Mariam" w:eastAsia="GHEA Mariam" w:hAnsi="GHEA Mariam" w:cs="GHEA Mariam"/>
          <w:color w:val="000000"/>
          <w:sz w:val="24"/>
          <w:szCs w:val="24"/>
          <w:lang w:val="hy-AM"/>
        </w:rPr>
        <w:t xml:space="preserve">. </w:t>
      </w:r>
      <w:r w:rsidR="00D3555F" w:rsidRPr="00676ADB">
        <w:rPr>
          <w:rFonts w:ascii="GHEA Mariam" w:eastAsia="GHEA Mariam" w:hAnsi="GHEA Mariam" w:cs="GHEA Mariam"/>
          <w:color w:val="000000"/>
          <w:sz w:val="24"/>
          <w:szCs w:val="24"/>
          <w:highlight w:val="white"/>
          <w:lang w:val="hy-AM"/>
        </w:rPr>
        <w:t xml:space="preserve">Սույն գործով Վճռաբեկ դատարանի առջև բարձրացված իրավական հարցը հետևյալն է. </w:t>
      </w:r>
      <w:bookmarkStart w:id="8" w:name="_Hlk95153744"/>
      <w:r w:rsidR="00C21ED7">
        <w:rPr>
          <w:rFonts w:ascii="GHEA Mariam" w:eastAsia="GHEA Mariam" w:hAnsi="GHEA Mariam" w:cs="GHEA Mariam"/>
          <w:color w:val="000000"/>
          <w:sz w:val="24"/>
          <w:szCs w:val="24"/>
          <w:lang w:val="hy-AM"/>
        </w:rPr>
        <w:t xml:space="preserve">իրավաչափ </w:t>
      </w:r>
      <w:r w:rsidR="00C87363">
        <w:rPr>
          <w:rFonts w:ascii="GHEA Mariam" w:eastAsia="GHEA Mariam" w:hAnsi="GHEA Mariam" w:cs="GHEA Mariam"/>
          <w:color w:val="000000"/>
          <w:sz w:val="24"/>
          <w:szCs w:val="24"/>
          <w:lang w:val="hy-AM"/>
        </w:rPr>
        <w:t>են</w:t>
      </w:r>
      <w:r w:rsidR="006E5D6D" w:rsidRPr="006E5D6D">
        <w:rPr>
          <w:rFonts w:ascii="GHEA Mariam" w:eastAsia="GHEA Mariam" w:hAnsi="GHEA Mariam" w:cs="GHEA Mariam"/>
          <w:color w:val="000000"/>
          <w:sz w:val="24"/>
          <w:szCs w:val="24"/>
          <w:lang w:val="hy-AM"/>
        </w:rPr>
        <w:t xml:space="preserve"> արդյո</w:t>
      </w:r>
      <w:r w:rsidR="0023327E">
        <w:rPr>
          <w:rFonts w:ascii="GHEA Mariam" w:eastAsia="GHEA Mariam" w:hAnsi="GHEA Mariam" w:cs="GHEA Mariam"/>
          <w:color w:val="000000"/>
          <w:sz w:val="24"/>
          <w:szCs w:val="24"/>
          <w:lang w:val="hy-AM"/>
        </w:rPr>
        <w:t>՞</w:t>
      </w:r>
      <w:r w:rsidR="006E5D6D" w:rsidRPr="006E5D6D">
        <w:rPr>
          <w:rFonts w:ascii="GHEA Mariam" w:eastAsia="GHEA Mariam" w:hAnsi="GHEA Mariam" w:cs="GHEA Mariam"/>
          <w:color w:val="000000"/>
          <w:sz w:val="24"/>
          <w:szCs w:val="24"/>
          <w:lang w:val="hy-AM"/>
        </w:rPr>
        <w:t xml:space="preserve">ք դիմող </w:t>
      </w:r>
      <w:r w:rsidR="00EF6A7E">
        <w:rPr>
          <w:rFonts w:ascii="GHEA Mariam" w:eastAsia="GHEA Mariam" w:hAnsi="GHEA Mariam" w:cs="GHEA Mariam"/>
          <w:color w:val="000000"/>
          <w:sz w:val="24"/>
          <w:szCs w:val="24"/>
          <w:lang w:val="hy-AM"/>
        </w:rPr>
        <w:t>Մ</w:t>
      </w:r>
      <w:r w:rsidR="006E5D6D" w:rsidRPr="006E5D6D">
        <w:rPr>
          <w:rFonts w:ascii="GHEA Mariam" w:eastAsia="GHEA Mariam" w:hAnsi="GHEA Mariam" w:cs="GHEA Mariam"/>
          <w:color w:val="000000"/>
          <w:sz w:val="24"/>
          <w:szCs w:val="24"/>
          <w:lang w:val="hy-AM"/>
        </w:rPr>
        <w:t>.</w:t>
      </w:r>
      <w:r w:rsidR="00EF6A7E">
        <w:rPr>
          <w:rFonts w:ascii="GHEA Mariam" w:eastAsia="GHEA Mariam" w:hAnsi="GHEA Mariam" w:cs="GHEA Mariam"/>
          <w:color w:val="000000"/>
          <w:sz w:val="24"/>
          <w:szCs w:val="24"/>
          <w:lang w:val="hy-AM"/>
        </w:rPr>
        <w:t>Մադաթյան</w:t>
      </w:r>
      <w:r w:rsidR="006E5D6D">
        <w:rPr>
          <w:rFonts w:ascii="GHEA Mariam" w:eastAsia="GHEA Mariam" w:hAnsi="GHEA Mariam" w:cs="GHEA Mariam"/>
          <w:color w:val="000000"/>
          <w:sz w:val="24"/>
          <w:szCs w:val="24"/>
          <w:lang w:val="hy-AM"/>
        </w:rPr>
        <w:t>ի</w:t>
      </w:r>
      <w:r w:rsidR="006E5D6D" w:rsidRPr="006E5D6D">
        <w:rPr>
          <w:rFonts w:ascii="GHEA Mariam" w:eastAsia="GHEA Mariam" w:hAnsi="GHEA Mariam" w:cs="GHEA Mariam"/>
          <w:color w:val="000000"/>
          <w:sz w:val="24"/>
          <w:szCs w:val="24"/>
          <w:lang w:val="hy-AM"/>
        </w:rPr>
        <w:t xml:space="preserve"> իրավունքի խախտման </w:t>
      </w:r>
      <w:r w:rsidR="00BA3374">
        <w:rPr>
          <w:rFonts w:ascii="GHEA Mariam" w:eastAsia="GHEA Mariam" w:hAnsi="GHEA Mariam" w:cs="GHEA Mariam"/>
          <w:color w:val="000000"/>
          <w:sz w:val="24"/>
          <w:szCs w:val="24"/>
          <w:lang w:val="hy-AM"/>
        </w:rPr>
        <w:t>ու</w:t>
      </w:r>
      <w:r w:rsidR="006E5D6D" w:rsidRPr="006E5D6D">
        <w:rPr>
          <w:rFonts w:ascii="GHEA Mariam" w:eastAsia="GHEA Mariam" w:hAnsi="GHEA Mariam" w:cs="GHEA Mariam"/>
          <w:color w:val="000000"/>
          <w:sz w:val="24"/>
          <w:szCs w:val="24"/>
          <w:lang w:val="hy-AM"/>
        </w:rPr>
        <w:t xml:space="preserve"> վարույթն իրականացնող մարմնին </w:t>
      </w:r>
      <w:r w:rsidR="006E5D6D">
        <w:rPr>
          <w:rFonts w:ascii="GHEA Mariam" w:eastAsia="GHEA Mariam" w:hAnsi="GHEA Mariam" w:cs="GHEA Mariam"/>
          <w:color w:val="000000"/>
          <w:sz w:val="24"/>
          <w:szCs w:val="24"/>
          <w:lang w:val="hy-AM"/>
        </w:rPr>
        <w:t>այն</w:t>
      </w:r>
      <w:r w:rsidR="006E5D6D" w:rsidRPr="006E5D6D">
        <w:rPr>
          <w:rFonts w:ascii="GHEA Mariam" w:eastAsia="GHEA Mariam" w:hAnsi="GHEA Mariam" w:cs="GHEA Mariam"/>
          <w:color w:val="000000"/>
          <w:sz w:val="24"/>
          <w:szCs w:val="24"/>
          <w:lang w:val="hy-AM"/>
        </w:rPr>
        <w:t xml:space="preserve"> վերացնելուն պարտավորեցնելու վերաբերյալ Վերաքննիչ դատարանի հետևությունները</w:t>
      </w:r>
      <w:r w:rsidR="008F65E2" w:rsidRPr="008F65E2">
        <w:rPr>
          <w:rFonts w:ascii="GHEA Mariam" w:eastAsia="GHEA Mariam" w:hAnsi="GHEA Mariam" w:cs="GHEA Mariam"/>
          <w:color w:val="000000"/>
          <w:sz w:val="24"/>
          <w:szCs w:val="24"/>
          <w:lang w:val="hy-AM"/>
        </w:rPr>
        <w:t>:</w:t>
      </w:r>
    </w:p>
    <w:bookmarkEnd w:id="8"/>
    <w:p w14:paraId="619650F1" w14:textId="0024F09F" w:rsidR="00CE2A3A" w:rsidRDefault="00676ADB" w:rsidP="00E41268">
      <w:pPr>
        <w:tabs>
          <w:tab w:val="left" w:pos="567"/>
        </w:tabs>
        <w:spacing w:line="360" w:lineRule="auto"/>
        <w:ind w:leftChars="0" w:left="-2" w:firstLineChars="297" w:firstLine="713"/>
        <w:jc w:val="both"/>
        <w:rPr>
          <w:rFonts w:ascii="GHEA Mariam" w:eastAsia="GHEA Mariam" w:hAnsi="GHEA Mariam" w:cs="GHEA Mariam"/>
          <w:i/>
          <w:iCs/>
          <w:color w:val="000000"/>
          <w:sz w:val="24"/>
          <w:szCs w:val="24"/>
          <w:lang w:val="hy-AM"/>
        </w:rPr>
      </w:pPr>
      <w:r w:rsidRPr="00676ADB">
        <w:rPr>
          <w:rFonts w:ascii="GHEA Mariam" w:eastAsia="GHEA Mariam" w:hAnsi="GHEA Mariam" w:cs="GHEA Mariam"/>
          <w:color w:val="000000"/>
          <w:sz w:val="24"/>
          <w:szCs w:val="24"/>
          <w:lang w:val="hy-AM"/>
        </w:rPr>
        <w:t>1</w:t>
      </w:r>
      <w:r w:rsidR="00031347">
        <w:rPr>
          <w:rFonts w:ascii="GHEA Mariam" w:eastAsia="GHEA Mariam" w:hAnsi="GHEA Mariam" w:cs="GHEA Mariam"/>
          <w:color w:val="000000"/>
          <w:sz w:val="24"/>
          <w:szCs w:val="24"/>
          <w:lang w:val="hy-AM"/>
        </w:rPr>
        <w:t>2</w:t>
      </w:r>
      <w:r w:rsidRPr="00676ADB">
        <w:rPr>
          <w:rFonts w:ascii="Cambria Math" w:eastAsia="GHEA Mariam" w:hAnsi="Cambria Math" w:cs="Cambria Math"/>
          <w:color w:val="000000"/>
          <w:sz w:val="24"/>
          <w:szCs w:val="24"/>
          <w:lang w:val="hy-AM"/>
        </w:rPr>
        <w:t>․</w:t>
      </w:r>
      <w:r w:rsidRPr="00676ADB">
        <w:rPr>
          <w:rFonts w:ascii="GHEA Mariam" w:eastAsia="GHEA Mariam" w:hAnsi="GHEA Mariam" w:cs="GHEA Mariam"/>
          <w:color w:val="000000"/>
          <w:sz w:val="24"/>
          <w:szCs w:val="24"/>
          <w:lang w:val="hy-AM"/>
        </w:rPr>
        <w:t xml:space="preserve"> </w:t>
      </w:r>
      <w:r w:rsidR="00896195">
        <w:rPr>
          <w:rFonts w:ascii="GHEA Mariam" w:eastAsia="GHEA Mariam" w:hAnsi="GHEA Mariam" w:cs="GHEA Mariam"/>
          <w:color w:val="000000"/>
          <w:sz w:val="24"/>
          <w:szCs w:val="24"/>
          <w:lang w:val="hy-AM"/>
        </w:rPr>
        <w:t>ՀՀ Սահմանադրության 6-րդ հո</w:t>
      </w:r>
      <w:r w:rsidR="006A38FB">
        <w:rPr>
          <w:rFonts w:ascii="GHEA Mariam" w:eastAsia="GHEA Mariam" w:hAnsi="GHEA Mariam" w:cs="GHEA Mariam"/>
          <w:color w:val="000000"/>
          <w:sz w:val="24"/>
          <w:szCs w:val="24"/>
          <w:lang w:val="hy-AM"/>
        </w:rPr>
        <w:t>դ</w:t>
      </w:r>
      <w:r w:rsidR="00896195">
        <w:rPr>
          <w:rFonts w:ascii="GHEA Mariam" w:eastAsia="GHEA Mariam" w:hAnsi="GHEA Mariam" w:cs="GHEA Mariam"/>
          <w:color w:val="000000"/>
          <w:sz w:val="24"/>
          <w:szCs w:val="24"/>
          <w:lang w:val="hy-AM"/>
        </w:rPr>
        <w:t xml:space="preserve">վածի </w:t>
      </w:r>
      <w:r w:rsidR="0077626E" w:rsidRPr="0077626E">
        <w:rPr>
          <w:rFonts w:ascii="GHEA Mariam" w:eastAsia="GHEA Mariam" w:hAnsi="GHEA Mariam" w:cs="GHEA Mariam"/>
          <w:color w:val="000000"/>
          <w:sz w:val="24"/>
          <w:szCs w:val="24"/>
          <w:lang w:val="hy-AM"/>
        </w:rPr>
        <w:t>1-</w:t>
      </w:r>
      <w:r w:rsidR="0077626E">
        <w:rPr>
          <w:rFonts w:ascii="GHEA Mariam" w:eastAsia="GHEA Mariam" w:hAnsi="GHEA Mariam" w:cs="GHEA Mariam"/>
          <w:color w:val="000000"/>
          <w:sz w:val="24"/>
          <w:szCs w:val="24"/>
          <w:lang w:val="hy-AM"/>
        </w:rPr>
        <w:t xml:space="preserve">ին մասի </w:t>
      </w:r>
      <w:r w:rsidR="00896195">
        <w:rPr>
          <w:rFonts w:ascii="GHEA Mariam" w:eastAsia="GHEA Mariam" w:hAnsi="GHEA Mariam" w:cs="GHEA Mariam"/>
          <w:color w:val="000000"/>
          <w:sz w:val="24"/>
          <w:szCs w:val="24"/>
          <w:lang w:val="hy-AM"/>
        </w:rPr>
        <w:t xml:space="preserve">համաձայն՝ </w:t>
      </w:r>
      <w:r w:rsidR="00896195" w:rsidRPr="00896195">
        <w:rPr>
          <w:rFonts w:ascii="GHEA Mariam" w:eastAsia="GHEA Mariam" w:hAnsi="GHEA Mariam" w:cs="GHEA Mariam"/>
          <w:i/>
          <w:iCs/>
          <w:color w:val="000000"/>
          <w:sz w:val="24"/>
          <w:szCs w:val="24"/>
          <w:lang w:val="hy-AM"/>
        </w:rPr>
        <w:t>«Պետական և տեղական ինքնակառավարման մարմիններն ու պաշտոնատար անձինք իրավասու են կատարելու միայն այնպիսի գործողություններ, որոնց համար լիազորված են Սահմանադրությամբ կամ օրենքներով»։</w:t>
      </w:r>
    </w:p>
    <w:p w14:paraId="4A0BB6A4" w14:textId="3CAAE4AB" w:rsidR="006328A4" w:rsidRDefault="00944A0A" w:rsidP="00E41268">
      <w:pPr>
        <w:tabs>
          <w:tab w:val="left" w:pos="567"/>
        </w:tabs>
        <w:spacing w:line="360" w:lineRule="auto"/>
        <w:ind w:leftChars="0" w:left="-2" w:firstLineChars="297" w:firstLine="713"/>
        <w:jc w:val="both"/>
        <w:rPr>
          <w:rFonts w:ascii="GHEA Mariam" w:eastAsia="GHEA Mariam" w:hAnsi="GHEA Mariam" w:cs="GHEA Mariam"/>
          <w:i/>
          <w:iCs/>
          <w:color w:val="000000"/>
          <w:sz w:val="24"/>
          <w:szCs w:val="24"/>
          <w:lang w:val="hy-AM"/>
        </w:rPr>
      </w:pPr>
      <w:r w:rsidRPr="00944A0A">
        <w:rPr>
          <w:rFonts w:ascii="GHEA Mariam" w:eastAsia="GHEA Mariam" w:hAnsi="GHEA Mariam" w:cs="GHEA Mariam"/>
          <w:color w:val="000000"/>
          <w:sz w:val="24"/>
          <w:szCs w:val="24"/>
          <w:lang w:val="hy-AM"/>
        </w:rPr>
        <w:t>1998 թվականի հուլիսի 1-ին ընդունված ՀՀ քրեական դատավարության օրենսգրքի (այսուհետ՝ նաև ՀՀ քրեական դատավարության օրենսգիրք)</w:t>
      </w:r>
      <w:r>
        <w:rPr>
          <w:rFonts w:ascii="GHEA Mariam" w:eastAsia="GHEA Mariam" w:hAnsi="GHEA Mariam" w:cs="GHEA Mariam"/>
          <w:color w:val="000000"/>
          <w:sz w:val="24"/>
          <w:szCs w:val="24"/>
          <w:lang w:val="hy-AM"/>
        </w:rPr>
        <w:t xml:space="preserve"> </w:t>
      </w:r>
      <w:r w:rsidR="006328A4" w:rsidRPr="00167235">
        <w:rPr>
          <w:rFonts w:ascii="GHEA Mariam" w:eastAsia="GHEA Mariam" w:hAnsi="GHEA Mariam" w:cs="GHEA Mariam"/>
          <w:color w:val="000000"/>
          <w:sz w:val="24"/>
          <w:szCs w:val="24"/>
          <w:lang w:val="hy-AM"/>
        </w:rPr>
        <w:t xml:space="preserve">6-րդ հոդվածի </w:t>
      </w:r>
      <w:r w:rsidR="00167235" w:rsidRPr="00167235">
        <w:rPr>
          <w:rFonts w:ascii="GHEA Mariam" w:eastAsia="GHEA Mariam" w:hAnsi="GHEA Mariam" w:cs="GHEA Mariam"/>
          <w:color w:val="000000"/>
          <w:sz w:val="24"/>
          <w:szCs w:val="24"/>
          <w:lang w:val="hy-AM"/>
        </w:rPr>
        <w:t xml:space="preserve">1-ին մասի 25-րդ կետի համաձայն՝ </w:t>
      </w:r>
      <w:r w:rsidR="00167235" w:rsidRPr="00167235">
        <w:rPr>
          <w:rFonts w:ascii="GHEA Mariam" w:eastAsia="GHEA Mariam" w:hAnsi="GHEA Mariam" w:cs="GHEA Mariam"/>
          <w:i/>
          <w:iCs/>
          <w:color w:val="000000"/>
          <w:sz w:val="24"/>
          <w:szCs w:val="24"/>
          <w:lang w:val="hy-AM"/>
        </w:rPr>
        <w:t>«քննիչ</w:t>
      </w:r>
      <w:r w:rsidR="00EE7CA3">
        <w:rPr>
          <w:rFonts w:ascii="GHEA Mariam" w:eastAsia="GHEA Mariam" w:hAnsi="GHEA Mariam" w:cs="GHEA Mariam"/>
          <w:i/>
          <w:iCs/>
          <w:color w:val="000000"/>
          <w:sz w:val="24"/>
          <w:szCs w:val="24"/>
          <w:lang w:val="hy-AM"/>
        </w:rPr>
        <w:t>[ը]</w:t>
      </w:r>
      <w:r w:rsidR="00167235" w:rsidRPr="00167235">
        <w:rPr>
          <w:rFonts w:ascii="GHEA Mariam" w:eastAsia="GHEA Mariam" w:hAnsi="GHEA Mariam" w:cs="GHEA Mariam"/>
          <w:i/>
          <w:iCs/>
          <w:color w:val="000000"/>
          <w:sz w:val="24"/>
          <w:szCs w:val="24"/>
          <w:lang w:val="hy-AM"/>
        </w:rPr>
        <w:t>` քննչական կոմիտեի, հակակոռուպցիոն կոմիտեի, ազգային անվտանգության, հարկային կամ մաքսային մարմինների պաշտոնատար անձ</w:t>
      </w:r>
      <w:r w:rsidR="00EE7CA3">
        <w:rPr>
          <w:rFonts w:ascii="GHEA Mariam" w:eastAsia="GHEA Mariam" w:hAnsi="GHEA Mariam" w:cs="GHEA Mariam"/>
          <w:i/>
          <w:iCs/>
          <w:color w:val="000000"/>
          <w:sz w:val="24"/>
          <w:szCs w:val="24"/>
          <w:lang w:val="hy-AM"/>
        </w:rPr>
        <w:t xml:space="preserve"> [է]</w:t>
      </w:r>
      <w:r w:rsidR="00167235" w:rsidRPr="00167235">
        <w:rPr>
          <w:rFonts w:ascii="GHEA Mariam" w:eastAsia="GHEA Mariam" w:hAnsi="GHEA Mariam" w:cs="GHEA Mariam"/>
          <w:i/>
          <w:iCs/>
          <w:color w:val="000000"/>
          <w:sz w:val="24"/>
          <w:szCs w:val="24"/>
          <w:lang w:val="hy-AM"/>
        </w:rPr>
        <w:t>, որն իր իրավասության սահմաններում քրեական գործով կատարում է նախաքննություն»։</w:t>
      </w:r>
    </w:p>
    <w:p w14:paraId="7666AB1C" w14:textId="514044B9" w:rsidR="00114D21" w:rsidRPr="00172BC9" w:rsidRDefault="00263432" w:rsidP="00EB1FF2">
      <w:pPr>
        <w:tabs>
          <w:tab w:val="left" w:pos="567"/>
        </w:tabs>
        <w:spacing w:line="360" w:lineRule="auto"/>
        <w:ind w:leftChars="0" w:left="-2" w:firstLineChars="297" w:firstLine="713"/>
        <w:jc w:val="both"/>
        <w:rPr>
          <w:rFonts w:ascii="GHEA Mariam" w:eastAsia="GHEA Mariam" w:hAnsi="GHEA Mariam" w:cs="GHEA Mariam"/>
          <w:i/>
          <w:iCs/>
          <w:color w:val="000000"/>
          <w:sz w:val="24"/>
          <w:szCs w:val="24"/>
          <w:lang w:val="hy-AM"/>
        </w:rPr>
      </w:pPr>
      <w:r>
        <w:rPr>
          <w:rFonts w:ascii="GHEA Mariam" w:eastAsia="GHEA Mariam" w:hAnsi="GHEA Mariam" w:cs="GHEA Mariam"/>
          <w:color w:val="000000"/>
          <w:sz w:val="24"/>
          <w:szCs w:val="24"/>
          <w:lang w:val="hy-AM"/>
        </w:rPr>
        <w:t>Քրեական</w:t>
      </w:r>
      <w:r w:rsidR="0000163E" w:rsidRPr="0000163E">
        <w:rPr>
          <w:lang w:val="hy-AM"/>
        </w:rPr>
        <w:t xml:space="preserve"> </w:t>
      </w:r>
      <w:r w:rsidR="0000163E" w:rsidRPr="0000163E">
        <w:rPr>
          <w:rFonts w:ascii="GHEA Mariam" w:eastAsia="GHEA Mariam" w:hAnsi="GHEA Mariam" w:cs="GHEA Mariam"/>
          <w:color w:val="000000"/>
          <w:sz w:val="24"/>
          <w:szCs w:val="24"/>
          <w:lang w:val="hy-AM"/>
        </w:rPr>
        <w:t>վարույթի շրջանակներում</w:t>
      </w:r>
      <w:r w:rsidR="0000163E">
        <w:rPr>
          <w:rFonts w:ascii="GHEA Mariam" w:eastAsia="GHEA Mariam" w:hAnsi="GHEA Mariam" w:cs="GHEA Mariam"/>
          <w:color w:val="000000"/>
          <w:sz w:val="24"/>
          <w:szCs w:val="24"/>
          <w:lang w:val="hy-AM"/>
        </w:rPr>
        <w:t xml:space="preserve"> քննիչի</w:t>
      </w:r>
      <w:r w:rsidR="0000163E" w:rsidRPr="0000163E">
        <w:rPr>
          <w:rFonts w:ascii="GHEA Mariam" w:eastAsia="GHEA Mariam" w:hAnsi="GHEA Mariam" w:cs="GHEA Mariam"/>
          <w:color w:val="000000"/>
          <w:sz w:val="24"/>
          <w:szCs w:val="24"/>
          <w:lang w:val="hy-AM"/>
        </w:rPr>
        <w:t xml:space="preserve"> </w:t>
      </w:r>
      <w:r w:rsidR="0000163E">
        <w:rPr>
          <w:rFonts w:ascii="GHEA Mariam" w:eastAsia="GHEA Mariam" w:hAnsi="GHEA Mariam" w:cs="GHEA Mariam"/>
          <w:color w:val="000000"/>
          <w:sz w:val="24"/>
          <w:szCs w:val="24"/>
          <w:lang w:val="hy-AM"/>
        </w:rPr>
        <w:t>դատավարական գործունեության կապակցությամբ</w:t>
      </w:r>
      <w:r w:rsidR="0000163E" w:rsidRPr="0000163E">
        <w:rPr>
          <w:rFonts w:ascii="GHEA Mariam" w:eastAsia="GHEA Mariam" w:hAnsi="GHEA Mariam" w:cs="GHEA Mariam"/>
          <w:color w:val="000000"/>
          <w:sz w:val="24"/>
          <w:szCs w:val="24"/>
          <w:lang w:val="hy-AM"/>
        </w:rPr>
        <w:t xml:space="preserve"> քրեական վարույթ նախաձեռնելու</w:t>
      </w:r>
      <w:r w:rsidR="0000163E" w:rsidRPr="0000163E">
        <w:rPr>
          <w:lang w:val="hy-AM"/>
        </w:rPr>
        <w:t xml:space="preserve"> </w:t>
      </w:r>
      <w:r w:rsidR="0000163E" w:rsidRPr="0000163E">
        <w:rPr>
          <w:rFonts w:ascii="GHEA Mariam" w:eastAsia="GHEA Mariam" w:hAnsi="GHEA Mariam" w:cs="GHEA Mariam"/>
          <w:color w:val="000000"/>
          <w:sz w:val="24"/>
          <w:szCs w:val="24"/>
          <w:lang w:val="hy-AM"/>
        </w:rPr>
        <w:t xml:space="preserve">հարցին Վճռաբեկ դատարանը մանրամասն անդրադարձել է </w:t>
      </w:r>
      <w:r w:rsidR="0000163E" w:rsidRPr="00172BC9">
        <w:rPr>
          <w:rFonts w:ascii="GHEA Mariam" w:eastAsia="GHEA Mariam" w:hAnsi="GHEA Mariam" w:cs="GHEA Mariam"/>
          <w:i/>
          <w:iCs/>
          <w:color w:val="000000"/>
          <w:sz w:val="24"/>
          <w:szCs w:val="24"/>
          <w:lang w:val="hy-AM"/>
        </w:rPr>
        <w:t>Արտեմ Խաչիկյանի</w:t>
      </w:r>
      <w:r w:rsidR="0000163E" w:rsidRPr="0000163E">
        <w:rPr>
          <w:rFonts w:ascii="GHEA Mariam" w:eastAsia="GHEA Mariam" w:hAnsi="GHEA Mariam" w:cs="GHEA Mariam"/>
          <w:color w:val="000000"/>
          <w:sz w:val="24"/>
          <w:szCs w:val="24"/>
          <w:lang w:val="hy-AM"/>
        </w:rPr>
        <w:t xml:space="preserve"> գործով որոշմամբ</w:t>
      </w:r>
      <w:r w:rsidR="007A2385" w:rsidRPr="007A2385">
        <w:rPr>
          <w:lang w:val="hy-AM"/>
        </w:rPr>
        <w:t xml:space="preserve"> </w:t>
      </w:r>
      <w:r w:rsidR="007A2385" w:rsidRPr="007A2385">
        <w:rPr>
          <w:rFonts w:ascii="GHEA Mariam" w:eastAsia="GHEA Mariam" w:hAnsi="GHEA Mariam" w:cs="GHEA Mariam"/>
          <w:color w:val="000000"/>
          <w:sz w:val="24"/>
          <w:szCs w:val="24"/>
          <w:lang w:val="hy-AM"/>
        </w:rPr>
        <w:t>և իրավական դիրքորոշում արտահայտել առ այն, որ</w:t>
      </w:r>
      <w:r w:rsidR="00EB1FF2">
        <w:rPr>
          <w:rFonts w:ascii="Cambria Math" w:eastAsia="GHEA Mariam" w:hAnsi="Cambria Math" w:cs="GHEA Mariam"/>
          <w:color w:val="000000"/>
          <w:sz w:val="24"/>
          <w:szCs w:val="24"/>
          <w:lang w:val="hy-AM"/>
        </w:rPr>
        <w:t xml:space="preserve">․ </w:t>
      </w:r>
      <w:r w:rsidR="00EB1FF2" w:rsidRPr="00172BC9">
        <w:rPr>
          <w:rFonts w:ascii="GHEA Mariam" w:eastAsia="GHEA Mariam" w:hAnsi="GHEA Mariam" w:cs="GHEA Mariam"/>
          <w:i/>
          <w:iCs/>
          <w:color w:val="000000"/>
          <w:sz w:val="24"/>
          <w:szCs w:val="24"/>
          <w:lang w:val="hy-AM"/>
        </w:rPr>
        <w:t>«(</w:t>
      </w:r>
      <w:r w:rsidR="00EB1FF2" w:rsidRPr="00172BC9">
        <w:rPr>
          <w:rFonts w:ascii="Cambria Math" w:eastAsia="GHEA Mariam" w:hAnsi="Cambria Math" w:cs="Cambria Math"/>
          <w:i/>
          <w:iCs/>
          <w:color w:val="000000"/>
          <w:sz w:val="24"/>
          <w:szCs w:val="24"/>
          <w:lang w:val="hy-AM"/>
        </w:rPr>
        <w:t>․․․</w:t>
      </w:r>
      <w:r w:rsidR="00EB1FF2" w:rsidRPr="00172BC9">
        <w:rPr>
          <w:rFonts w:ascii="GHEA Mariam" w:eastAsia="GHEA Mariam" w:hAnsi="GHEA Mariam" w:cs="GHEA Mariam"/>
          <w:i/>
          <w:iCs/>
          <w:color w:val="000000"/>
          <w:sz w:val="24"/>
          <w:szCs w:val="24"/>
          <w:lang w:val="hy-AM"/>
        </w:rPr>
        <w:t>) [</w:t>
      </w:r>
      <w:r w:rsidR="00EB1FF2" w:rsidRPr="00172BC9">
        <w:rPr>
          <w:rFonts w:ascii="GHEA Mariam" w:hAnsi="GHEA Mariam" w:cs="Sylfaen"/>
          <w:i/>
          <w:iCs/>
          <w:color w:val="000000"/>
          <w:sz w:val="24"/>
          <w:szCs w:val="24"/>
          <w:lang w:val="hy-AM"/>
        </w:rPr>
        <w:t>Ք]</w:t>
      </w:r>
      <w:r w:rsidR="0080694A" w:rsidRPr="00172BC9">
        <w:rPr>
          <w:rFonts w:ascii="GHEA Mariam" w:hAnsi="GHEA Mariam" w:cs="Sylfaen"/>
          <w:i/>
          <w:iCs/>
          <w:color w:val="000000"/>
          <w:sz w:val="24"/>
          <w:szCs w:val="24"/>
          <w:lang w:val="hy-AM"/>
        </w:rPr>
        <w:t>րեական վարույթի շրջանակում քննիչ</w:t>
      </w:r>
      <w:r w:rsidR="00FC213B" w:rsidRPr="00172BC9">
        <w:rPr>
          <w:rFonts w:ascii="GHEA Mariam" w:hAnsi="GHEA Mariam" w:cs="Sylfaen"/>
          <w:i/>
          <w:iCs/>
          <w:color w:val="000000"/>
          <w:sz w:val="24"/>
          <w:szCs w:val="24"/>
          <w:lang w:val="hy-AM"/>
        </w:rPr>
        <w:t>ի</w:t>
      </w:r>
      <w:r w:rsidR="0080694A" w:rsidRPr="00172BC9">
        <w:rPr>
          <w:rFonts w:ascii="GHEA Mariam" w:hAnsi="GHEA Mariam" w:cs="Sylfaen"/>
          <w:i/>
          <w:iCs/>
          <w:color w:val="000000"/>
          <w:sz w:val="24"/>
          <w:szCs w:val="24"/>
          <w:lang w:val="hy-AM"/>
        </w:rPr>
        <w:t xml:space="preserve"> կող</w:t>
      </w:r>
      <w:r w:rsidR="00FC213B" w:rsidRPr="00172BC9">
        <w:rPr>
          <w:rFonts w:ascii="GHEA Mariam" w:hAnsi="GHEA Mariam" w:cs="Sylfaen"/>
          <w:i/>
          <w:iCs/>
          <w:color w:val="000000"/>
          <w:sz w:val="24"/>
          <w:szCs w:val="24"/>
          <w:lang w:val="hy-AM"/>
        </w:rPr>
        <w:t>մ</w:t>
      </w:r>
      <w:r w:rsidR="0080694A" w:rsidRPr="00172BC9">
        <w:rPr>
          <w:rFonts w:ascii="GHEA Mariam" w:hAnsi="GHEA Mariam" w:cs="Sylfaen"/>
          <w:i/>
          <w:iCs/>
          <w:color w:val="000000"/>
          <w:sz w:val="24"/>
          <w:szCs w:val="24"/>
          <w:lang w:val="hy-AM"/>
        </w:rPr>
        <w:t xml:space="preserve">ից իրականացվող </w:t>
      </w:r>
      <w:r w:rsidR="00863257" w:rsidRPr="00172BC9">
        <w:rPr>
          <w:rFonts w:ascii="GHEA Mariam" w:hAnsi="GHEA Mariam" w:cs="Sylfaen"/>
          <w:i/>
          <w:iCs/>
          <w:color w:val="000000"/>
          <w:sz w:val="24"/>
          <w:szCs w:val="24"/>
          <w:lang w:val="hy-AM"/>
        </w:rPr>
        <w:t>գործունեության</w:t>
      </w:r>
      <w:r w:rsidR="00C52013" w:rsidRPr="00172BC9">
        <w:rPr>
          <w:rFonts w:ascii="GHEA Mariam" w:hAnsi="GHEA Mariam" w:cs="Sylfaen"/>
          <w:i/>
          <w:iCs/>
          <w:color w:val="000000"/>
          <w:sz w:val="24"/>
          <w:szCs w:val="24"/>
          <w:lang w:val="hy-AM"/>
        </w:rPr>
        <w:t xml:space="preserve"> առթիվ</w:t>
      </w:r>
      <w:r w:rsidR="00417342" w:rsidRPr="00172BC9">
        <w:rPr>
          <w:rFonts w:ascii="GHEA Mariam" w:hAnsi="GHEA Mariam" w:cs="Sylfaen"/>
          <w:i/>
          <w:iCs/>
          <w:color w:val="000000"/>
          <w:sz w:val="24"/>
          <w:szCs w:val="24"/>
          <w:lang w:val="hy-AM"/>
        </w:rPr>
        <w:t xml:space="preserve"> ք</w:t>
      </w:r>
      <w:r w:rsidR="00B40D00" w:rsidRPr="00172BC9">
        <w:rPr>
          <w:rFonts w:ascii="GHEA Mariam" w:hAnsi="GHEA Mariam" w:cs="Sylfaen"/>
          <w:i/>
          <w:iCs/>
          <w:color w:val="000000"/>
          <w:sz w:val="24"/>
          <w:szCs w:val="24"/>
          <w:lang w:val="hy-AM"/>
        </w:rPr>
        <w:t>րեական վարույթ</w:t>
      </w:r>
      <w:r w:rsidR="00051CD7" w:rsidRPr="00172BC9">
        <w:rPr>
          <w:rFonts w:ascii="GHEA Mariam" w:hAnsi="GHEA Mariam" w:cs="Sylfaen"/>
          <w:i/>
          <w:iCs/>
          <w:color w:val="000000"/>
          <w:sz w:val="24"/>
          <w:szCs w:val="24"/>
          <w:lang w:val="hy-AM"/>
        </w:rPr>
        <w:t>ի</w:t>
      </w:r>
      <w:r w:rsidR="00B40D00" w:rsidRPr="00172BC9">
        <w:rPr>
          <w:rFonts w:ascii="GHEA Mariam" w:hAnsi="GHEA Mariam" w:cs="Sylfaen"/>
          <w:i/>
          <w:iCs/>
          <w:color w:val="000000"/>
          <w:sz w:val="24"/>
          <w:szCs w:val="24"/>
          <w:lang w:val="hy-AM"/>
        </w:rPr>
        <w:t xml:space="preserve"> նախաձեռնումը կախված է </w:t>
      </w:r>
      <w:r w:rsidR="00B40D00" w:rsidRPr="00172BC9">
        <w:rPr>
          <w:rFonts w:ascii="GHEA Mariam" w:hAnsi="GHEA Mariam"/>
          <w:i/>
          <w:iCs/>
          <w:sz w:val="24"/>
          <w:szCs w:val="24"/>
          <w:u w:color="262626"/>
          <w:lang w:val="hy-AM"/>
        </w:rPr>
        <w:t>կայաց</w:t>
      </w:r>
      <w:r w:rsidR="009564F7" w:rsidRPr="00172BC9">
        <w:rPr>
          <w:rFonts w:ascii="GHEA Mariam" w:hAnsi="GHEA Mariam"/>
          <w:i/>
          <w:iCs/>
          <w:sz w:val="24"/>
          <w:szCs w:val="24"/>
          <w:u w:color="262626"/>
          <w:lang w:val="hy-AM"/>
        </w:rPr>
        <w:t>վ</w:t>
      </w:r>
      <w:r w:rsidR="00B40D00" w:rsidRPr="00172BC9">
        <w:rPr>
          <w:rFonts w:ascii="GHEA Mariam" w:hAnsi="GHEA Mariam"/>
          <w:i/>
          <w:iCs/>
          <w:sz w:val="24"/>
          <w:szCs w:val="24"/>
          <w:u w:color="262626"/>
          <w:lang w:val="hy-AM"/>
        </w:rPr>
        <w:t xml:space="preserve">ած որոշման կամ </w:t>
      </w:r>
      <w:r w:rsidR="00B40D00" w:rsidRPr="00172BC9">
        <w:rPr>
          <w:rFonts w:ascii="GHEA Mariam" w:hAnsi="GHEA Mariam"/>
          <w:i/>
          <w:iCs/>
          <w:sz w:val="24"/>
          <w:szCs w:val="24"/>
          <w:u w:color="262626"/>
          <w:lang w:val="hy-AM"/>
        </w:rPr>
        <w:lastRenderedPageBreak/>
        <w:t>կատար</w:t>
      </w:r>
      <w:r w:rsidR="009564F7" w:rsidRPr="00172BC9">
        <w:rPr>
          <w:rFonts w:ascii="GHEA Mariam" w:hAnsi="GHEA Mariam"/>
          <w:i/>
          <w:iCs/>
          <w:sz w:val="24"/>
          <w:szCs w:val="24"/>
          <w:u w:color="262626"/>
          <w:lang w:val="hy-AM"/>
        </w:rPr>
        <w:t>վ</w:t>
      </w:r>
      <w:r w:rsidR="00B40D00" w:rsidRPr="00172BC9">
        <w:rPr>
          <w:rFonts w:ascii="GHEA Mariam" w:hAnsi="GHEA Mariam"/>
          <w:i/>
          <w:iCs/>
          <w:sz w:val="24"/>
          <w:szCs w:val="24"/>
          <w:u w:color="262626"/>
          <w:lang w:val="hy-AM"/>
        </w:rPr>
        <w:t>ած գործողության</w:t>
      </w:r>
      <w:r w:rsidR="00CB0A8A" w:rsidRPr="00172BC9">
        <w:rPr>
          <w:rFonts w:ascii="GHEA Mariam" w:hAnsi="GHEA Mariam"/>
          <w:i/>
          <w:iCs/>
          <w:sz w:val="24"/>
          <w:szCs w:val="24"/>
          <w:u w:color="262626"/>
          <w:lang w:val="hy-AM"/>
        </w:rPr>
        <w:t>՝</w:t>
      </w:r>
      <w:r w:rsidR="00B40D00" w:rsidRPr="00172BC9">
        <w:rPr>
          <w:rFonts w:ascii="GHEA Mariam" w:hAnsi="GHEA Mariam"/>
          <w:i/>
          <w:iCs/>
          <w:sz w:val="24"/>
          <w:szCs w:val="24"/>
          <w:u w:color="262626"/>
          <w:lang w:val="hy-AM"/>
        </w:rPr>
        <w:t xml:space="preserve"> </w:t>
      </w:r>
      <w:r w:rsidR="009564F7" w:rsidRPr="00172BC9">
        <w:rPr>
          <w:rFonts w:ascii="GHEA Mariam" w:hAnsi="GHEA Mariam"/>
          <w:i/>
          <w:iCs/>
          <w:sz w:val="24"/>
          <w:szCs w:val="24"/>
          <w:u w:color="262626"/>
          <w:lang w:val="hy-AM"/>
        </w:rPr>
        <w:t>քննիչի</w:t>
      </w:r>
      <w:r w:rsidR="00B40D00" w:rsidRPr="00172BC9">
        <w:rPr>
          <w:rFonts w:ascii="GHEA Mariam" w:hAnsi="GHEA Mariam"/>
          <w:i/>
          <w:iCs/>
          <w:sz w:val="24"/>
          <w:szCs w:val="24"/>
          <w:u w:color="262626"/>
          <w:lang w:val="hy-AM"/>
        </w:rPr>
        <w:t xml:space="preserve"> </w:t>
      </w:r>
      <w:r w:rsidR="00B40D00" w:rsidRPr="00172BC9">
        <w:rPr>
          <w:rFonts w:ascii="GHEA Mariam" w:hAnsi="GHEA Mariam" w:cs="Sylfaen"/>
          <w:i/>
          <w:iCs/>
          <w:color w:val="000000"/>
          <w:sz w:val="24"/>
          <w:szCs w:val="24"/>
          <w:lang w:val="hy-AM"/>
        </w:rPr>
        <w:t>կարգավիճակի</w:t>
      </w:r>
      <w:r w:rsidR="00CB0A8A" w:rsidRPr="00172BC9">
        <w:rPr>
          <w:rFonts w:ascii="GHEA Mariam" w:hAnsi="GHEA Mariam" w:cs="Sylfaen"/>
          <w:i/>
          <w:iCs/>
          <w:color w:val="000000"/>
          <w:sz w:val="24"/>
          <w:szCs w:val="24"/>
          <w:lang w:val="hy-AM"/>
        </w:rPr>
        <w:t>ց</w:t>
      </w:r>
      <w:r w:rsidR="00B40D00" w:rsidRPr="00172BC9">
        <w:rPr>
          <w:rFonts w:ascii="GHEA Mariam" w:hAnsi="GHEA Mariam" w:cs="Sylfaen"/>
          <w:i/>
          <w:iCs/>
          <w:color w:val="000000"/>
          <w:sz w:val="24"/>
          <w:szCs w:val="24"/>
          <w:lang w:val="hy-AM"/>
        </w:rPr>
        <w:t xml:space="preserve"> </w:t>
      </w:r>
      <w:r w:rsidR="00B40D00" w:rsidRPr="00172BC9">
        <w:rPr>
          <w:rFonts w:ascii="GHEA Mariam" w:hAnsi="GHEA Mariam"/>
          <w:i/>
          <w:iCs/>
          <w:sz w:val="24"/>
          <w:szCs w:val="24"/>
          <w:u w:color="262626"/>
          <w:lang w:val="hy-AM"/>
        </w:rPr>
        <w:t>առերևույթ</w:t>
      </w:r>
      <w:r w:rsidR="00B40D00" w:rsidRPr="00172BC9">
        <w:rPr>
          <w:rFonts w:ascii="GHEA Mariam" w:hAnsi="GHEA Mariam" w:cs="Sylfaen"/>
          <w:i/>
          <w:iCs/>
          <w:color w:val="000000"/>
          <w:sz w:val="24"/>
          <w:szCs w:val="24"/>
          <w:lang w:val="hy-AM"/>
        </w:rPr>
        <w:t xml:space="preserve"> </w:t>
      </w:r>
      <w:r w:rsidR="00CB0A8A" w:rsidRPr="00172BC9">
        <w:rPr>
          <w:rFonts w:ascii="GHEA Mariam" w:hAnsi="GHEA Mariam" w:cs="Sylfaen"/>
          <w:i/>
          <w:iCs/>
          <w:color w:val="000000"/>
          <w:sz w:val="24"/>
          <w:szCs w:val="24"/>
          <w:lang w:val="hy-AM"/>
        </w:rPr>
        <w:t>չ</w:t>
      </w:r>
      <w:r w:rsidR="005A6175" w:rsidRPr="00172BC9">
        <w:rPr>
          <w:rFonts w:ascii="GHEA Mariam" w:hAnsi="GHEA Mariam" w:cs="Sylfaen"/>
          <w:i/>
          <w:iCs/>
          <w:color w:val="000000"/>
          <w:sz w:val="24"/>
          <w:szCs w:val="24"/>
          <w:lang w:val="hy-AM"/>
        </w:rPr>
        <w:t>բխող</w:t>
      </w:r>
      <w:r w:rsidR="00B40D00" w:rsidRPr="00172BC9">
        <w:rPr>
          <w:rFonts w:ascii="GHEA Mariam" w:hAnsi="GHEA Mariam" w:cs="Sylfaen"/>
          <w:i/>
          <w:iCs/>
          <w:color w:val="000000"/>
          <w:sz w:val="24"/>
          <w:szCs w:val="24"/>
          <w:lang w:val="hy-AM"/>
        </w:rPr>
        <w:t xml:space="preserve"> լինելու հիմնավոր</w:t>
      </w:r>
      <w:r w:rsidR="00830E91" w:rsidRPr="00172BC9">
        <w:rPr>
          <w:rFonts w:ascii="GHEA Mariam" w:hAnsi="GHEA Mariam" w:cs="Sylfaen"/>
          <w:i/>
          <w:iCs/>
          <w:color w:val="000000"/>
          <w:sz w:val="24"/>
          <w:szCs w:val="24"/>
          <w:lang w:val="hy-AM"/>
        </w:rPr>
        <w:t>ումից</w:t>
      </w:r>
      <w:r w:rsidR="00AC7AFA" w:rsidRPr="00172BC9">
        <w:rPr>
          <w:rFonts w:ascii="GHEA Mariam" w:hAnsi="GHEA Mariam" w:cs="Sylfaen"/>
          <w:i/>
          <w:iCs/>
          <w:color w:val="000000"/>
          <w:sz w:val="24"/>
          <w:szCs w:val="24"/>
          <w:lang w:val="hy-AM"/>
        </w:rPr>
        <w:t xml:space="preserve">։ </w:t>
      </w:r>
      <w:r w:rsidR="00CC4F4C" w:rsidRPr="00172BC9">
        <w:rPr>
          <w:rFonts w:ascii="GHEA Mariam" w:hAnsi="GHEA Mariam" w:cs="Sylfaen"/>
          <w:i/>
          <w:iCs/>
          <w:color w:val="000000"/>
          <w:sz w:val="24"/>
          <w:szCs w:val="24"/>
          <w:lang w:val="hy-AM"/>
        </w:rPr>
        <w:t>Այսինքն</w:t>
      </w:r>
      <w:r w:rsidR="00AC7AFA" w:rsidRPr="00172BC9">
        <w:rPr>
          <w:rFonts w:ascii="GHEA Mariam" w:hAnsi="GHEA Mariam" w:cs="Sylfaen"/>
          <w:i/>
          <w:iCs/>
          <w:color w:val="000000"/>
          <w:sz w:val="24"/>
          <w:szCs w:val="24"/>
          <w:lang w:val="hy-AM"/>
        </w:rPr>
        <w:t>՝ ք</w:t>
      </w:r>
      <w:r w:rsidR="00E35DAF" w:rsidRPr="00172BC9">
        <w:rPr>
          <w:rFonts w:ascii="GHEA Mariam" w:hAnsi="GHEA Mariam" w:cs="Sylfaen"/>
          <w:i/>
          <w:iCs/>
          <w:color w:val="000000"/>
          <w:sz w:val="24"/>
          <w:szCs w:val="24"/>
          <w:lang w:val="hy-AM"/>
        </w:rPr>
        <w:t xml:space="preserve">րեական վարույթի շրջանակում քննիչի </w:t>
      </w:r>
      <w:r w:rsidR="00D02429" w:rsidRPr="00172BC9">
        <w:rPr>
          <w:rFonts w:ascii="GHEA Mariam" w:hAnsi="GHEA Mariam" w:cs="Sylfaen"/>
          <w:i/>
          <w:iCs/>
          <w:color w:val="000000"/>
          <w:sz w:val="24"/>
          <w:szCs w:val="24"/>
          <w:lang w:val="hy-AM"/>
        </w:rPr>
        <w:t xml:space="preserve">կողմից իրականացվող ընթացակարգի </w:t>
      </w:r>
      <w:r w:rsidR="00830E91" w:rsidRPr="00172BC9">
        <w:rPr>
          <w:rFonts w:ascii="GHEA Mariam" w:hAnsi="GHEA Mariam" w:cs="Sylfaen"/>
          <w:i/>
          <w:iCs/>
          <w:color w:val="000000"/>
          <w:sz w:val="24"/>
          <w:szCs w:val="24"/>
          <w:lang w:val="hy-AM"/>
        </w:rPr>
        <w:t>առթիվ</w:t>
      </w:r>
      <w:r w:rsidR="00EB2130" w:rsidRPr="00172BC9">
        <w:rPr>
          <w:rFonts w:ascii="GHEA Mariam" w:hAnsi="GHEA Mariam" w:cs="Sylfaen"/>
          <w:i/>
          <w:iCs/>
          <w:color w:val="000000"/>
          <w:sz w:val="24"/>
          <w:szCs w:val="24"/>
          <w:lang w:val="hy-AM"/>
        </w:rPr>
        <w:t xml:space="preserve"> քրեական վարույթ</w:t>
      </w:r>
      <w:r w:rsidR="00BF161D" w:rsidRPr="00172BC9">
        <w:rPr>
          <w:rFonts w:ascii="GHEA Mariam" w:hAnsi="GHEA Mariam" w:cs="Sylfaen"/>
          <w:i/>
          <w:iCs/>
          <w:color w:val="000000"/>
          <w:sz w:val="24"/>
          <w:szCs w:val="24"/>
          <w:lang w:val="hy-AM"/>
        </w:rPr>
        <w:t xml:space="preserve"> կարող է նախաձեռնվել այն դեպքում, երբ </w:t>
      </w:r>
      <w:r w:rsidR="009A5B1B" w:rsidRPr="00172BC9">
        <w:rPr>
          <w:rFonts w:ascii="GHEA Mariam" w:hAnsi="GHEA Mariam" w:cs="Sylfaen"/>
          <w:i/>
          <w:iCs/>
          <w:color w:val="000000"/>
          <w:sz w:val="24"/>
          <w:szCs w:val="24"/>
          <w:lang w:val="hy-AM"/>
        </w:rPr>
        <w:t xml:space="preserve">առկա </w:t>
      </w:r>
      <w:r w:rsidR="007A0FEF" w:rsidRPr="00172BC9">
        <w:rPr>
          <w:rFonts w:ascii="GHEA Mariam" w:hAnsi="GHEA Mariam" w:cs="Sylfaen"/>
          <w:i/>
          <w:iCs/>
          <w:color w:val="000000"/>
          <w:sz w:val="24"/>
          <w:szCs w:val="24"/>
          <w:lang w:val="hy-AM"/>
        </w:rPr>
        <w:t>տեղեկություններով</w:t>
      </w:r>
      <w:r w:rsidR="005A6175" w:rsidRPr="00172BC9">
        <w:rPr>
          <w:rFonts w:ascii="GHEA Mariam" w:hAnsi="GHEA Mariam" w:cs="Sylfaen"/>
          <w:i/>
          <w:iCs/>
          <w:color w:val="000000"/>
          <w:sz w:val="24"/>
          <w:szCs w:val="24"/>
          <w:lang w:val="hy-AM"/>
        </w:rPr>
        <w:t>՝</w:t>
      </w:r>
      <w:r w:rsidR="00D02429" w:rsidRPr="00172BC9">
        <w:rPr>
          <w:rFonts w:ascii="GHEA Mariam" w:hAnsi="GHEA Mariam" w:cs="Sylfaen"/>
          <w:i/>
          <w:iCs/>
          <w:color w:val="000000"/>
          <w:sz w:val="24"/>
          <w:szCs w:val="24"/>
          <w:lang w:val="hy-AM"/>
        </w:rPr>
        <w:t xml:space="preserve"> փաստվող դեպքին, գործողության</w:t>
      </w:r>
      <w:r w:rsidR="00A6584E" w:rsidRPr="00172BC9">
        <w:rPr>
          <w:rFonts w:ascii="GHEA Mariam" w:hAnsi="GHEA Mariam" w:cs="Sylfaen"/>
          <w:i/>
          <w:iCs/>
          <w:color w:val="000000"/>
          <w:sz w:val="24"/>
          <w:szCs w:val="24"/>
          <w:lang w:val="hy-AM"/>
        </w:rPr>
        <w:t>ը</w:t>
      </w:r>
      <w:r w:rsidR="00D02429" w:rsidRPr="00172BC9">
        <w:rPr>
          <w:rFonts w:ascii="GHEA Mariam" w:hAnsi="GHEA Mariam" w:cs="Sylfaen"/>
          <w:i/>
          <w:iCs/>
          <w:color w:val="000000"/>
          <w:sz w:val="24"/>
          <w:szCs w:val="24"/>
          <w:lang w:val="hy-AM"/>
        </w:rPr>
        <w:t xml:space="preserve"> կամ անգործության</w:t>
      </w:r>
      <w:r w:rsidR="00A6584E" w:rsidRPr="00172BC9">
        <w:rPr>
          <w:rFonts w:ascii="GHEA Mariam" w:hAnsi="GHEA Mariam" w:cs="Sylfaen"/>
          <w:i/>
          <w:iCs/>
          <w:color w:val="000000"/>
          <w:sz w:val="24"/>
          <w:szCs w:val="24"/>
          <w:lang w:val="hy-AM"/>
        </w:rPr>
        <w:t>ը</w:t>
      </w:r>
      <w:r w:rsidR="002A1981" w:rsidRPr="00172BC9">
        <w:rPr>
          <w:rFonts w:ascii="GHEA Mariam" w:hAnsi="GHEA Mariam" w:cs="Sylfaen"/>
          <w:i/>
          <w:iCs/>
          <w:color w:val="000000"/>
          <w:sz w:val="24"/>
          <w:szCs w:val="24"/>
          <w:lang w:val="hy-AM"/>
        </w:rPr>
        <w:t xml:space="preserve"> ողջամտորեն կարող է տրվել քննիչի կարգավիճակի հետ կապված չլինելու, և միաժամանակ</w:t>
      </w:r>
      <w:r w:rsidR="005A6175" w:rsidRPr="00172BC9">
        <w:rPr>
          <w:rFonts w:ascii="GHEA Mariam" w:hAnsi="GHEA Mariam" w:cs="Sylfaen"/>
          <w:i/>
          <w:iCs/>
          <w:color w:val="000000"/>
          <w:sz w:val="24"/>
          <w:szCs w:val="24"/>
          <w:lang w:val="hy-AM"/>
        </w:rPr>
        <w:t>՝</w:t>
      </w:r>
      <w:r w:rsidR="002A1981" w:rsidRPr="00172BC9">
        <w:rPr>
          <w:rFonts w:ascii="GHEA Mariam" w:hAnsi="GHEA Mariam" w:cs="Sylfaen"/>
          <w:i/>
          <w:iCs/>
          <w:color w:val="000000"/>
          <w:sz w:val="24"/>
          <w:szCs w:val="24"/>
          <w:lang w:val="hy-AM"/>
        </w:rPr>
        <w:t xml:space="preserve"> ՀՀ քրեական օրենսգրքով նա</w:t>
      </w:r>
      <w:r w:rsidR="007A4FF7" w:rsidRPr="00172BC9">
        <w:rPr>
          <w:rFonts w:ascii="GHEA Mariam" w:hAnsi="GHEA Mariam" w:cs="Sylfaen"/>
          <w:i/>
          <w:iCs/>
          <w:color w:val="000000"/>
          <w:sz w:val="24"/>
          <w:szCs w:val="24"/>
          <w:lang w:val="hy-AM"/>
        </w:rPr>
        <w:t>խ</w:t>
      </w:r>
      <w:r w:rsidR="002A1981" w:rsidRPr="00172BC9">
        <w:rPr>
          <w:rFonts w:ascii="GHEA Mariam" w:hAnsi="GHEA Mariam" w:cs="Sylfaen"/>
          <w:i/>
          <w:iCs/>
          <w:color w:val="000000"/>
          <w:sz w:val="24"/>
          <w:szCs w:val="24"/>
          <w:lang w:val="hy-AM"/>
        </w:rPr>
        <w:t>ատե</w:t>
      </w:r>
      <w:r w:rsidR="007A4FF7" w:rsidRPr="00172BC9">
        <w:rPr>
          <w:rFonts w:ascii="GHEA Mariam" w:hAnsi="GHEA Mariam" w:cs="Sylfaen"/>
          <w:i/>
          <w:iCs/>
          <w:color w:val="000000"/>
          <w:sz w:val="24"/>
          <w:szCs w:val="24"/>
          <w:lang w:val="hy-AM"/>
        </w:rPr>
        <w:t>ս</w:t>
      </w:r>
      <w:r w:rsidR="002A1981" w:rsidRPr="00172BC9">
        <w:rPr>
          <w:rFonts w:ascii="GHEA Mariam" w:hAnsi="GHEA Mariam" w:cs="Sylfaen"/>
          <w:i/>
          <w:iCs/>
          <w:color w:val="000000"/>
          <w:sz w:val="24"/>
          <w:szCs w:val="24"/>
          <w:lang w:val="hy-AM"/>
        </w:rPr>
        <w:t>ված արարքի</w:t>
      </w:r>
      <w:r w:rsidR="007A4FF7" w:rsidRPr="00172BC9">
        <w:rPr>
          <w:rFonts w:ascii="GHEA Mariam" w:hAnsi="GHEA Mariam" w:cs="Sylfaen"/>
          <w:i/>
          <w:iCs/>
          <w:color w:val="000000"/>
          <w:sz w:val="24"/>
          <w:szCs w:val="24"/>
          <w:lang w:val="hy-AM"/>
        </w:rPr>
        <w:t>ն համապատասխանելու նախնական իրավական գնահատական։</w:t>
      </w:r>
    </w:p>
    <w:p w14:paraId="3C84B3F3" w14:textId="048DF8AA" w:rsidR="009D17A0" w:rsidRPr="00172BC9" w:rsidRDefault="00783778" w:rsidP="0077678F">
      <w:pPr>
        <w:tabs>
          <w:tab w:val="left" w:pos="567"/>
        </w:tabs>
        <w:spacing w:line="360" w:lineRule="auto"/>
        <w:ind w:leftChars="0" w:left="-2" w:firstLineChars="297" w:firstLine="713"/>
        <w:jc w:val="both"/>
        <w:rPr>
          <w:rFonts w:ascii="GHEA Mariam" w:hAnsi="GHEA Mariam" w:cs="Sylfaen"/>
          <w:i/>
          <w:iCs/>
          <w:color w:val="000000"/>
          <w:sz w:val="24"/>
          <w:szCs w:val="24"/>
          <w:lang w:val="hy-AM"/>
        </w:rPr>
      </w:pPr>
      <w:r w:rsidRPr="00172BC9">
        <w:rPr>
          <w:rFonts w:ascii="GHEA Mariam" w:hAnsi="GHEA Mariam" w:cs="Sylfaen"/>
          <w:i/>
          <w:iCs/>
          <w:color w:val="000000"/>
          <w:sz w:val="24"/>
          <w:szCs w:val="24"/>
          <w:lang w:val="hy-AM"/>
        </w:rPr>
        <w:t>Մյուս կողմից էլ, հարկ է նկատել, որ շահագրգիռ անձինք իրենց հաղորդումը ներկայացնելիս պետք է հիմնավորեն վերոնշյալ չափանիշի առկայությունը։ Այս առումով</w:t>
      </w:r>
      <w:r w:rsidR="00D46D0D" w:rsidRPr="00172BC9">
        <w:rPr>
          <w:rFonts w:ascii="GHEA Mariam" w:hAnsi="GHEA Mariam" w:cs="Sylfaen"/>
          <w:i/>
          <w:iCs/>
          <w:color w:val="000000"/>
          <w:sz w:val="24"/>
          <w:szCs w:val="24"/>
          <w:lang w:val="hy-AM"/>
        </w:rPr>
        <w:t xml:space="preserve"> </w:t>
      </w:r>
      <w:r w:rsidRPr="00172BC9">
        <w:rPr>
          <w:rFonts w:ascii="GHEA Mariam" w:hAnsi="GHEA Mariam" w:cs="Sylfaen"/>
          <w:i/>
          <w:iCs/>
          <w:color w:val="000000"/>
          <w:sz w:val="24"/>
          <w:szCs w:val="24"/>
          <w:lang w:val="hy-AM"/>
        </w:rPr>
        <w:t>Վճռաբեկ դատարանը հատկապես կարևոր է համարում արձանագրել, որ</w:t>
      </w:r>
      <w:r w:rsidR="004A0431" w:rsidRPr="00172BC9">
        <w:rPr>
          <w:rFonts w:ascii="GHEA Mariam" w:hAnsi="GHEA Mariam" w:cs="Sylfaen"/>
          <w:i/>
          <w:iCs/>
          <w:color w:val="000000"/>
          <w:sz w:val="24"/>
          <w:szCs w:val="24"/>
          <w:lang w:val="hy-AM"/>
        </w:rPr>
        <w:t xml:space="preserve"> քրեական վարույթ նախաձեռնելու կառուցակարգը չի կարող գործադրվել, եթե հանցանքի մասին հաղորդումն առերևույթ բովանդակում է քրեական վարույթի շրջանակում քննիչի կայացրած</w:t>
      </w:r>
      <w:r w:rsidR="003F2CEE" w:rsidRPr="00172BC9">
        <w:rPr>
          <w:rFonts w:ascii="GHEA Mariam" w:hAnsi="GHEA Mariam" w:cs="Sylfaen"/>
          <w:i/>
          <w:iCs/>
          <w:color w:val="000000"/>
          <w:sz w:val="24"/>
          <w:szCs w:val="24"/>
          <w:lang w:val="hy-AM"/>
        </w:rPr>
        <w:t xml:space="preserve"> (ընդունած)</w:t>
      </w:r>
      <w:r w:rsidR="004A0431" w:rsidRPr="00172BC9">
        <w:rPr>
          <w:rFonts w:ascii="GHEA Mariam" w:hAnsi="GHEA Mariam" w:cs="Sylfaen"/>
          <w:i/>
          <w:iCs/>
          <w:color w:val="000000"/>
          <w:sz w:val="24"/>
          <w:szCs w:val="24"/>
          <w:lang w:val="hy-AM"/>
        </w:rPr>
        <w:t xml:space="preserve"> վարութային ակտերի՝ քրեադատավարական օրենքի պահանջների</w:t>
      </w:r>
      <w:r w:rsidR="00AC18EC" w:rsidRPr="00172BC9">
        <w:rPr>
          <w:rFonts w:ascii="GHEA Mariam" w:hAnsi="GHEA Mariam" w:cs="Sylfaen"/>
          <w:i/>
          <w:iCs/>
          <w:color w:val="000000"/>
          <w:sz w:val="24"/>
          <w:szCs w:val="24"/>
          <w:lang w:val="hy-AM"/>
        </w:rPr>
        <w:t xml:space="preserve">ց չբխելը </w:t>
      </w:r>
      <w:r w:rsidR="004A0431" w:rsidRPr="00172BC9">
        <w:rPr>
          <w:rFonts w:ascii="GHEA Mariam" w:hAnsi="GHEA Mariam" w:cs="Sylfaen"/>
          <w:i/>
          <w:iCs/>
          <w:color w:val="000000"/>
          <w:sz w:val="24"/>
          <w:szCs w:val="24"/>
          <w:lang w:val="hy-AM"/>
        </w:rPr>
        <w:t xml:space="preserve">մատնանշող տվյալներ։ Մասնավորապես՝ </w:t>
      </w:r>
      <w:r w:rsidR="00D46D0D" w:rsidRPr="00172BC9">
        <w:rPr>
          <w:rFonts w:ascii="GHEA Mariam" w:eastAsia="GHEA Mariam" w:hAnsi="GHEA Mariam" w:cs="GHEA Mariam"/>
          <w:i/>
          <w:iCs/>
          <w:sz w:val="24"/>
          <w:szCs w:val="24"/>
          <w:lang w:val="hy-AM"/>
        </w:rPr>
        <w:t>հանցանքի մասին հաղորդմամբ փաստվող դեպքը, գործողությունը կամ անգործություն</w:t>
      </w:r>
      <w:r w:rsidR="00B06B72" w:rsidRPr="00172BC9">
        <w:rPr>
          <w:rFonts w:ascii="GHEA Mariam" w:eastAsia="GHEA Mariam" w:hAnsi="GHEA Mariam" w:cs="GHEA Mariam"/>
          <w:i/>
          <w:iCs/>
          <w:sz w:val="24"/>
          <w:szCs w:val="24"/>
          <w:lang w:val="hy-AM"/>
        </w:rPr>
        <w:t xml:space="preserve">ը կարող </w:t>
      </w:r>
      <w:r w:rsidR="005A6175" w:rsidRPr="00172BC9">
        <w:rPr>
          <w:rFonts w:ascii="GHEA Mariam" w:eastAsia="GHEA Mariam" w:hAnsi="GHEA Mariam" w:cs="GHEA Mariam"/>
          <w:i/>
          <w:iCs/>
          <w:sz w:val="24"/>
          <w:szCs w:val="24"/>
          <w:lang w:val="hy-AM"/>
        </w:rPr>
        <w:t>են</w:t>
      </w:r>
      <w:r w:rsidR="00D46D0D" w:rsidRPr="00172BC9">
        <w:rPr>
          <w:rFonts w:ascii="GHEA Mariam" w:eastAsia="GHEA Mariam" w:hAnsi="GHEA Mariam" w:cs="GHEA Mariam"/>
          <w:i/>
          <w:iCs/>
          <w:sz w:val="24"/>
          <w:szCs w:val="24"/>
          <w:lang w:val="hy-AM"/>
        </w:rPr>
        <w:t xml:space="preserve"> առերևույթ </w:t>
      </w:r>
      <w:r w:rsidR="00FA4CA9" w:rsidRPr="00172BC9">
        <w:rPr>
          <w:rFonts w:ascii="GHEA Mariam" w:eastAsia="GHEA Mariam" w:hAnsi="GHEA Mariam" w:cs="GHEA Mariam"/>
          <w:i/>
          <w:iCs/>
          <w:sz w:val="24"/>
          <w:szCs w:val="24"/>
          <w:lang w:val="hy-AM"/>
        </w:rPr>
        <w:t xml:space="preserve">պարունակել </w:t>
      </w:r>
      <w:r w:rsidR="009D49D7" w:rsidRPr="00172BC9">
        <w:rPr>
          <w:rFonts w:ascii="GHEA Mariam" w:eastAsia="GHEA Mariam" w:hAnsi="GHEA Mariam" w:cs="GHEA Mariam"/>
          <w:i/>
          <w:iCs/>
          <w:sz w:val="24"/>
          <w:szCs w:val="24"/>
          <w:lang w:val="hy-AM"/>
        </w:rPr>
        <w:t>գործ</w:t>
      </w:r>
      <w:r w:rsidR="00FA4CA9" w:rsidRPr="00172BC9">
        <w:rPr>
          <w:rFonts w:ascii="GHEA Mariam" w:eastAsia="GHEA Mariam" w:hAnsi="GHEA Mariam" w:cs="GHEA Mariam"/>
          <w:i/>
          <w:iCs/>
          <w:sz w:val="24"/>
          <w:szCs w:val="24"/>
          <w:lang w:val="hy-AM"/>
        </w:rPr>
        <w:t>ով</w:t>
      </w:r>
      <w:r w:rsidR="009D49D7" w:rsidRPr="00172BC9">
        <w:rPr>
          <w:rFonts w:ascii="GHEA Mariam" w:eastAsia="GHEA Mariam" w:hAnsi="GHEA Mariam" w:cs="GHEA Mariam"/>
          <w:i/>
          <w:iCs/>
          <w:sz w:val="24"/>
          <w:szCs w:val="24"/>
          <w:lang w:val="hy-AM"/>
        </w:rPr>
        <w:t xml:space="preserve"> թույլ տրված </w:t>
      </w:r>
      <w:r w:rsidR="00006A37" w:rsidRPr="00172BC9">
        <w:rPr>
          <w:rFonts w:ascii="GHEA Mariam" w:eastAsia="GHEA Mariam" w:hAnsi="GHEA Mariam" w:cs="GHEA Mariam"/>
          <w:i/>
          <w:iCs/>
          <w:sz w:val="24"/>
          <w:szCs w:val="24"/>
          <w:lang w:val="hy-AM"/>
        </w:rPr>
        <w:t>դատավարական խախտումների մասին</w:t>
      </w:r>
      <w:r w:rsidR="00D46D0D" w:rsidRPr="00172BC9">
        <w:rPr>
          <w:rFonts w:ascii="GHEA Mariam" w:eastAsia="GHEA Mariam" w:hAnsi="GHEA Mariam" w:cs="GHEA Mariam"/>
          <w:i/>
          <w:iCs/>
          <w:sz w:val="24"/>
          <w:szCs w:val="24"/>
          <w:lang w:val="hy-AM"/>
        </w:rPr>
        <w:t xml:space="preserve"> տվյալներ կամ կայաց</w:t>
      </w:r>
      <w:r w:rsidR="005A6175" w:rsidRPr="00172BC9">
        <w:rPr>
          <w:rFonts w:ascii="GHEA Mariam" w:eastAsia="GHEA Mariam" w:hAnsi="GHEA Mariam" w:cs="GHEA Mariam"/>
          <w:i/>
          <w:iCs/>
          <w:sz w:val="24"/>
          <w:szCs w:val="24"/>
          <w:lang w:val="hy-AM"/>
        </w:rPr>
        <w:t>վ</w:t>
      </w:r>
      <w:r w:rsidR="00D46D0D" w:rsidRPr="00172BC9">
        <w:rPr>
          <w:rFonts w:ascii="GHEA Mariam" w:eastAsia="GHEA Mariam" w:hAnsi="GHEA Mariam" w:cs="GHEA Mariam"/>
          <w:i/>
          <w:iCs/>
          <w:sz w:val="24"/>
          <w:szCs w:val="24"/>
          <w:lang w:val="hy-AM"/>
        </w:rPr>
        <w:t>ած որոշումների կամ կատար</w:t>
      </w:r>
      <w:r w:rsidR="005A6175" w:rsidRPr="00172BC9">
        <w:rPr>
          <w:rFonts w:ascii="GHEA Mariam" w:eastAsia="GHEA Mariam" w:hAnsi="GHEA Mariam" w:cs="GHEA Mariam"/>
          <w:i/>
          <w:iCs/>
          <w:sz w:val="24"/>
          <w:szCs w:val="24"/>
          <w:lang w:val="hy-AM"/>
        </w:rPr>
        <w:t>վ</w:t>
      </w:r>
      <w:r w:rsidR="00D46D0D" w:rsidRPr="00172BC9">
        <w:rPr>
          <w:rFonts w:ascii="GHEA Mariam" w:eastAsia="GHEA Mariam" w:hAnsi="GHEA Mariam" w:cs="GHEA Mariam"/>
          <w:i/>
          <w:iCs/>
          <w:sz w:val="24"/>
          <w:szCs w:val="24"/>
          <w:lang w:val="hy-AM"/>
        </w:rPr>
        <w:t>ած գործողությունների առնչությամբ դատավարության մասնակցի տրված գնահատականներ</w:t>
      </w:r>
      <w:r w:rsidR="00B06B72" w:rsidRPr="00172BC9">
        <w:rPr>
          <w:rFonts w:ascii="GHEA Mariam" w:eastAsia="GHEA Mariam" w:hAnsi="GHEA Mariam" w:cs="GHEA Mariam"/>
          <w:i/>
          <w:iCs/>
          <w:sz w:val="24"/>
          <w:szCs w:val="24"/>
          <w:lang w:val="hy-AM"/>
        </w:rPr>
        <w:t>։</w:t>
      </w:r>
      <w:r w:rsidR="00B06B72" w:rsidRPr="00172BC9">
        <w:rPr>
          <w:rFonts w:ascii="GHEA Mariam" w:hAnsi="GHEA Mariam" w:cs="Sylfaen"/>
          <w:i/>
          <w:iCs/>
          <w:color w:val="000000"/>
          <w:sz w:val="24"/>
          <w:szCs w:val="24"/>
          <w:lang w:val="hy-AM"/>
        </w:rPr>
        <w:t xml:space="preserve"> Նշվածը խնդրո հարցի համատեքստում չի կարող դիտարկվել որպես լեգիտիմ շահի պաշտպանության մեխանիզմ, </w:t>
      </w:r>
      <w:r w:rsidR="00233F23" w:rsidRPr="00172BC9">
        <w:rPr>
          <w:rFonts w:ascii="GHEA Mariam" w:hAnsi="GHEA Mariam" w:cs="Sylfaen"/>
          <w:i/>
          <w:iCs/>
          <w:color w:val="000000"/>
          <w:sz w:val="24"/>
          <w:szCs w:val="24"/>
          <w:lang w:val="hy-AM"/>
        </w:rPr>
        <w:t>քանի որ</w:t>
      </w:r>
      <w:r w:rsidR="00B01451" w:rsidRPr="00172BC9">
        <w:rPr>
          <w:rFonts w:ascii="GHEA Mariam" w:hAnsi="GHEA Mariam" w:cs="Sylfaen"/>
          <w:i/>
          <w:iCs/>
          <w:color w:val="000000"/>
          <w:sz w:val="24"/>
          <w:szCs w:val="24"/>
          <w:lang w:val="hy-AM"/>
        </w:rPr>
        <w:t xml:space="preserve"> </w:t>
      </w:r>
      <w:r w:rsidR="00233F23" w:rsidRPr="00172BC9">
        <w:rPr>
          <w:rFonts w:ascii="GHEA Mariam" w:hAnsi="GHEA Mariam" w:cs="Sylfaen"/>
          <w:i/>
          <w:iCs/>
          <w:color w:val="000000"/>
          <w:sz w:val="24"/>
          <w:szCs w:val="24"/>
          <w:lang w:val="hy-AM"/>
        </w:rPr>
        <w:t>քննիչ</w:t>
      </w:r>
      <w:r w:rsidR="00830E91" w:rsidRPr="00172BC9">
        <w:rPr>
          <w:rFonts w:ascii="GHEA Mariam" w:hAnsi="GHEA Mariam" w:cs="Sylfaen"/>
          <w:i/>
          <w:iCs/>
          <w:color w:val="000000"/>
          <w:sz w:val="24"/>
          <w:szCs w:val="24"/>
          <w:lang w:val="hy-AM"/>
        </w:rPr>
        <w:t>ը</w:t>
      </w:r>
      <w:r w:rsidR="00233F23" w:rsidRPr="00172BC9">
        <w:rPr>
          <w:rFonts w:ascii="GHEA Mariam" w:hAnsi="GHEA Mariam" w:cs="Sylfaen"/>
          <w:i/>
          <w:iCs/>
          <w:color w:val="000000"/>
          <w:sz w:val="24"/>
          <w:szCs w:val="24"/>
          <w:lang w:val="hy-AM"/>
        </w:rPr>
        <w:t xml:space="preserve"> չի կարող քր</w:t>
      </w:r>
      <w:r w:rsidR="00863257" w:rsidRPr="00172BC9">
        <w:rPr>
          <w:rFonts w:ascii="GHEA Mariam" w:hAnsi="GHEA Mariam" w:cs="Sylfaen"/>
          <w:i/>
          <w:iCs/>
          <w:color w:val="000000"/>
          <w:sz w:val="24"/>
          <w:szCs w:val="24"/>
          <w:lang w:val="hy-AM"/>
        </w:rPr>
        <w:t>ե</w:t>
      </w:r>
      <w:r w:rsidR="00233F23" w:rsidRPr="00172BC9">
        <w:rPr>
          <w:rFonts w:ascii="GHEA Mariam" w:hAnsi="GHEA Mariam" w:cs="Sylfaen"/>
          <w:i/>
          <w:iCs/>
          <w:color w:val="000000"/>
          <w:sz w:val="24"/>
          <w:szCs w:val="24"/>
          <w:lang w:val="hy-AM"/>
        </w:rPr>
        <w:t xml:space="preserve">ական հետապնդման </w:t>
      </w:r>
      <w:r w:rsidR="008A2C1B" w:rsidRPr="00172BC9">
        <w:rPr>
          <w:rFonts w:ascii="GHEA Mariam" w:hAnsi="GHEA Mariam" w:cs="Sylfaen"/>
          <w:i/>
          <w:iCs/>
          <w:color w:val="000000"/>
          <w:sz w:val="24"/>
          <w:szCs w:val="24"/>
          <w:lang w:val="hy-AM"/>
        </w:rPr>
        <w:t>ենթարկվ</w:t>
      </w:r>
      <w:r w:rsidR="00B01451" w:rsidRPr="00172BC9">
        <w:rPr>
          <w:rFonts w:ascii="GHEA Mariam" w:hAnsi="GHEA Mariam" w:cs="Sylfaen"/>
          <w:i/>
          <w:iCs/>
          <w:color w:val="000000"/>
          <w:sz w:val="24"/>
          <w:szCs w:val="24"/>
          <w:lang w:val="hy-AM"/>
        </w:rPr>
        <w:t>ել վարութային գործողությունների և դատավարական ակտերի բովանդակության</w:t>
      </w:r>
      <w:r w:rsidR="003D73C3" w:rsidRPr="00172BC9">
        <w:rPr>
          <w:rFonts w:ascii="GHEA Mariam" w:hAnsi="GHEA Mariam" w:cs="Sylfaen"/>
          <w:i/>
          <w:iCs/>
          <w:color w:val="000000"/>
          <w:sz w:val="24"/>
          <w:szCs w:val="24"/>
          <w:lang w:val="hy-AM"/>
        </w:rPr>
        <w:t xml:space="preserve">, </w:t>
      </w:r>
      <w:r w:rsidR="007E32ED" w:rsidRPr="00172BC9">
        <w:rPr>
          <w:rFonts w:ascii="GHEA Mariam" w:hAnsi="GHEA Mariam" w:cs="Sylfaen"/>
          <w:i/>
          <w:iCs/>
          <w:color w:val="000000"/>
          <w:sz w:val="24"/>
          <w:szCs w:val="24"/>
          <w:lang w:val="hy-AM"/>
        </w:rPr>
        <w:t>այ</w:t>
      </w:r>
      <w:r w:rsidR="006F0BC8" w:rsidRPr="00172BC9">
        <w:rPr>
          <w:rFonts w:ascii="GHEA Mariam" w:hAnsi="GHEA Mariam" w:cs="Sylfaen"/>
          <w:i/>
          <w:iCs/>
          <w:color w:val="000000"/>
          <w:sz w:val="24"/>
          <w:szCs w:val="24"/>
          <w:lang w:val="hy-AM"/>
        </w:rPr>
        <w:t>դ</w:t>
      </w:r>
      <w:r w:rsidR="007E32ED" w:rsidRPr="00172BC9">
        <w:rPr>
          <w:rFonts w:ascii="GHEA Mariam" w:hAnsi="GHEA Mariam" w:cs="Sylfaen"/>
          <w:i/>
          <w:iCs/>
          <w:color w:val="000000"/>
          <w:sz w:val="24"/>
          <w:szCs w:val="24"/>
          <w:lang w:val="hy-AM"/>
        </w:rPr>
        <w:t xml:space="preserve"> թվում՝ </w:t>
      </w:r>
      <w:r w:rsidR="003A6695" w:rsidRPr="00172BC9">
        <w:rPr>
          <w:rFonts w:ascii="GHEA Mariam" w:hAnsi="GHEA Mariam" w:cs="Sylfaen"/>
          <w:i/>
          <w:iCs/>
          <w:color w:val="000000"/>
          <w:sz w:val="24"/>
          <w:szCs w:val="24"/>
          <w:lang w:val="hy-AM"/>
        </w:rPr>
        <w:t xml:space="preserve">իրավական նորմերի </w:t>
      </w:r>
      <w:r w:rsidR="000C4A0F" w:rsidRPr="00172BC9">
        <w:rPr>
          <w:rFonts w:ascii="GHEA Mariam" w:hAnsi="GHEA Mariam" w:cs="Sylfaen"/>
          <w:i/>
          <w:iCs/>
          <w:color w:val="000000"/>
          <w:sz w:val="24"/>
          <w:szCs w:val="24"/>
          <w:lang w:val="hy-AM"/>
        </w:rPr>
        <w:t>տարբերվող մեկնաբանության</w:t>
      </w:r>
      <w:r w:rsidR="009D17A0" w:rsidRPr="00172BC9">
        <w:rPr>
          <w:rFonts w:ascii="GHEA Mariam" w:hAnsi="GHEA Mariam" w:cs="Sylfaen"/>
          <w:i/>
          <w:iCs/>
          <w:color w:val="000000"/>
          <w:sz w:val="24"/>
          <w:szCs w:val="24"/>
          <w:lang w:val="hy-AM"/>
        </w:rPr>
        <w:t xml:space="preserve"> կամ </w:t>
      </w:r>
      <w:r w:rsidR="009D17A0" w:rsidRPr="00172BC9">
        <w:rPr>
          <w:rFonts w:ascii="GHEA Mariam" w:eastAsia="GHEA Mariam" w:hAnsi="GHEA Mariam" w:cs="GHEA Mariam"/>
          <w:i/>
          <w:iCs/>
          <w:color w:val="000000"/>
          <w:sz w:val="24"/>
          <w:szCs w:val="24"/>
          <w:lang w:val="hy-AM"/>
        </w:rPr>
        <w:t xml:space="preserve">վերապահված լիազորությունների ու պարտականությունների կենսագործման կարգի խախտման համար, </w:t>
      </w:r>
      <w:r w:rsidR="009D17A0" w:rsidRPr="00172BC9">
        <w:rPr>
          <w:rFonts w:ascii="GHEA Mariam" w:hAnsi="GHEA Mariam" w:cs="Sylfaen"/>
          <w:i/>
          <w:iCs/>
          <w:color w:val="000000"/>
          <w:sz w:val="24"/>
          <w:szCs w:val="24"/>
          <w:lang w:val="hy-AM"/>
        </w:rPr>
        <w:t>եթե բացակայում են սույն որոշմամբ մատնանշված անհրաժեշտ պայմանները։</w:t>
      </w:r>
    </w:p>
    <w:p w14:paraId="51AB288A" w14:textId="21F85519" w:rsidR="00D46D0D" w:rsidRPr="00172BC9" w:rsidRDefault="00144EC8" w:rsidP="00E41268">
      <w:pPr>
        <w:tabs>
          <w:tab w:val="left" w:pos="567"/>
        </w:tabs>
        <w:spacing w:line="360" w:lineRule="auto"/>
        <w:ind w:leftChars="0" w:left="-2" w:firstLineChars="297" w:firstLine="713"/>
        <w:jc w:val="both"/>
        <w:rPr>
          <w:rFonts w:ascii="GHEA Mariam" w:eastAsia="GHEA Mariam" w:hAnsi="GHEA Mariam" w:cs="GHEA Mariam"/>
          <w:i/>
          <w:iCs/>
          <w:color w:val="000000"/>
          <w:sz w:val="24"/>
          <w:szCs w:val="24"/>
          <w:lang w:val="hy-AM"/>
        </w:rPr>
      </w:pPr>
      <w:r w:rsidRPr="00172BC9">
        <w:rPr>
          <w:rFonts w:ascii="GHEA Mariam" w:hAnsi="GHEA Mariam" w:cs="Sylfaen"/>
          <w:i/>
          <w:iCs/>
          <w:color w:val="000000"/>
          <w:sz w:val="24"/>
          <w:szCs w:val="24"/>
          <w:lang w:val="hy-AM"/>
        </w:rPr>
        <w:t>Վերոգրյալ</w:t>
      </w:r>
      <w:r w:rsidR="00A54144" w:rsidRPr="00172BC9">
        <w:rPr>
          <w:rFonts w:ascii="GHEA Mariam" w:hAnsi="GHEA Mariam" w:cs="Sylfaen"/>
          <w:i/>
          <w:iCs/>
          <w:color w:val="000000"/>
          <w:sz w:val="24"/>
          <w:szCs w:val="24"/>
          <w:lang w:val="hy-AM"/>
        </w:rPr>
        <w:t xml:space="preserve">ը </w:t>
      </w:r>
      <w:r w:rsidR="00A54144" w:rsidRPr="00172BC9">
        <w:rPr>
          <w:rFonts w:ascii="GHEA Mariam" w:hAnsi="GHEA Mariam"/>
          <w:i/>
          <w:iCs/>
          <w:sz w:val="24"/>
          <w:szCs w:val="24"/>
          <w:lang w:val="hy-AM"/>
        </w:rPr>
        <w:t xml:space="preserve">որևէ պարագայում չի կարող դիտվել որպես </w:t>
      </w:r>
      <w:r w:rsidR="0009668E" w:rsidRPr="00172BC9">
        <w:rPr>
          <w:rFonts w:ascii="GHEA Mariam" w:hAnsi="GHEA Mariam"/>
          <w:i/>
          <w:iCs/>
          <w:sz w:val="24"/>
          <w:szCs w:val="24"/>
          <w:lang w:val="hy-AM"/>
        </w:rPr>
        <w:t>քննիչին</w:t>
      </w:r>
      <w:r w:rsidR="00A54144" w:rsidRPr="00172BC9">
        <w:rPr>
          <w:rFonts w:ascii="GHEA Mariam" w:hAnsi="GHEA Mariam"/>
          <w:i/>
          <w:iCs/>
          <w:sz w:val="24"/>
          <w:szCs w:val="24"/>
          <w:lang w:val="hy-AM"/>
        </w:rPr>
        <w:t xml:space="preserve"> տրամադրվող անձնական արտոնություն</w:t>
      </w:r>
      <w:r w:rsidR="00A54144" w:rsidRPr="00172BC9">
        <w:rPr>
          <w:rFonts w:ascii="Cambria Math" w:hAnsi="Cambria Math" w:cs="Cambria Math"/>
          <w:i/>
          <w:iCs/>
          <w:sz w:val="24"/>
          <w:szCs w:val="24"/>
          <w:lang w:val="hy-AM"/>
        </w:rPr>
        <w:t>․</w:t>
      </w:r>
      <w:r w:rsidR="00A54144" w:rsidRPr="00172BC9">
        <w:rPr>
          <w:rFonts w:ascii="GHEA Mariam" w:hAnsi="GHEA Mariam"/>
          <w:i/>
          <w:iCs/>
          <w:sz w:val="24"/>
          <w:szCs w:val="24"/>
          <w:lang w:val="hy-AM"/>
        </w:rPr>
        <w:t xml:space="preserve"> քրեադատավարական կարգի </w:t>
      </w:r>
      <w:r w:rsidR="00A54144" w:rsidRPr="00172BC9">
        <w:rPr>
          <w:rFonts w:ascii="GHEA Mariam" w:hAnsi="GHEA Mariam"/>
          <w:i/>
          <w:iCs/>
          <w:sz w:val="24"/>
          <w:szCs w:val="24"/>
          <w:lang w:val="hy-AM"/>
        </w:rPr>
        <w:lastRenderedPageBreak/>
        <w:t>խախտումը</w:t>
      </w:r>
      <w:r w:rsidR="00A54144" w:rsidRPr="00172BC9">
        <w:rPr>
          <w:rFonts w:ascii="GHEA Mariam" w:hAnsi="GHEA Mariam"/>
          <w:i/>
          <w:iCs/>
          <w:lang w:val="hy-AM"/>
        </w:rPr>
        <w:t xml:space="preserve"> </w:t>
      </w:r>
      <w:r w:rsidR="00A54144" w:rsidRPr="00172BC9">
        <w:rPr>
          <w:rFonts w:ascii="GHEA Mariam" w:hAnsi="GHEA Mariam"/>
          <w:i/>
          <w:iCs/>
          <w:sz w:val="24"/>
          <w:szCs w:val="24"/>
          <w:lang w:val="hy-AM"/>
        </w:rPr>
        <w:t xml:space="preserve">կարող է առաջացնել այլ իրավական հետևանքներ, օրինակ՝ դառնալ </w:t>
      </w:r>
      <w:r w:rsidR="0009668E" w:rsidRPr="00172BC9">
        <w:rPr>
          <w:rFonts w:ascii="GHEA Mariam" w:hAnsi="GHEA Mariam"/>
          <w:i/>
          <w:iCs/>
          <w:sz w:val="24"/>
          <w:szCs w:val="24"/>
          <w:lang w:val="hy-AM"/>
        </w:rPr>
        <w:t>վերջին</w:t>
      </w:r>
      <w:r w:rsidR="009C4CCC" w:rsidRPr="00172BC9">
        <w:rPr>
          <w:rFonts w:ascii="GHEA Mariam" w:hAnsi="GHEA Mariam"/>
          <w:i/>
          <w:iCs/>
          <w:sz w:val="24"/>
          <w:szCs w:val="24"/>
          <w:lang w:val="hy-AM"/>
        </w:rPr>
        <w:t>ի</w:t>
      </w:r>
      <w:r w:rsidR="0009668E" w:rsidRPr="00172BC9">
        <w:rPr>
          <w:rFonts w:ascii="GHEA Mariam" w:hAnsi="GHEA Mariam"/>
          <w:i/>
          <w:iCs/>
          <w:sz w:val="24"/>
          <w:szCs w:val="24"/>
          <w:lang w:val="hy-AM"/>
        </w:rPr>
        <w:t>ս</w:t>
      </w:r>
      <w:r w:rsidR="00A54144" w:rsidRPr="00172BC9">
        <w:rPr>
          <w:rFonts w:ascii="GHEA Mariam" w:hAnsi="GHEA Mariam"/>
          <w:i/>
          <w:iCs/>
          <w:sz w:val="24"/>
          <w:szCs w:val="24"/>
          <w:lang w:val="hy-AM"/>
        </w:rPr>
        <w:t xml:space="preserve"> կարգապահական պատասխանատվության ենթարկելու հիմք</w:t>
      </w:r>
      <w:r w:rsidR="00EB1FF2" w:rsidRPr="00172BC9">
        <w:rPr>
          <w:rFonts w:ascii="GHEA Mariam" w:hAnsi="GHEA Mariam"/>
          <w:i/>
          <w:iCs/>
          <w:sz w:val="24"/>
          <w:szCs w:val="24"/>
          <w:lang w:val="hy-AM"/>
        </w:rPr>
        <w:t>»</w:t>
      </w:r>
      <w:r w:rsidR="00EB1FF2" w:rsidRPr="00172BC9">
        <w:rPr>
          <w:rStyle w:val="FootnoteReference"/>
          <w:rFonts w:ascii="GHEA Mariam" w:hAnsi="GHEA Mariam"/>
          <w:i/>
          <w:iCs/>
          <w:sz w:val="24"/>
          <w:szCs w:val="24"/>
          <w:lang w:val="hy-AM"/>
        </w:rPr>
        <w:footnoteReference w:id="7"/>
      </w:r>
      <w:r w:rsidR="00A54144" w:rsidRPr="00172BC9">
        <w:rPr>
          <w:rFonts w:ascii="GHEA Mariam" w:hAnsi="GHEA Mariam"/>
          <w:i/>
          <w:iCs/>
          <w:sz w:val="24"/>
          <w:szCs w:val="24"/>
          <w:lang w:val="hy-AM"/>
        </w:rPr>
        <w:t>։</w:t>
      </w:r>
    </w:p>
    <w:p w14:paraId="6C7473E0" w14:textId="7EA808A5" w:rsidR="006E5D6D" w:rsidRPr="002A3B19" w:rsidRDefault="00466499" w:rsidP="00E41268">
      <w:pPr>
        <w:tabs>
          <w:tab w:val="left" w:pos="567"/>
        </w:tabs>
        <w:spacing w:line="360" w:lineRule="auto"/>
        <w:ind w:leftChars="0" w:left="-2" w:firstLineChars="297" w:firstLine="713"/>
        <w:jc w:val="both"/>
        <w:rPr>
          <w:rFonts w:ascii="Cambria Math" w:eastAsia="GHEA Mariam" w:hAnsi="Cambria Math" w:cs="GHEA Mariam"/>
          <w:color w:val="000000"/>
          <w:sz w:val="24"/>
          <w:szCs w:val="24"/>
          <w:lang w:val="hy-AM"/>
        </w:rPr>
      </w:pPr>
      <w:r w:rsidRPr="00E57699">
        <w:rPr>
          <w:rFonts w:ascii="GHEA Mariam" w:eastAsia="GHEA Mariam" w:hAnsi="GHEA Mariam" w:cs="GHEA Mariam"/>
          <w:color w:val="000000"/>
          <w:sz w:val="24"/>
          <w:szCs w:val="24"/>
          <w:lang w:val="hy-AM"/>
        </w:rPr>
        <w:t>1</w:t>
      </w:r>
      <w:r w:rsidR="00031347">
        <w:rPr>
          <w:rFonts w:ascii="GHEA Mariam" w:eastAsia="GHEA Mariam" w:hAnsi="GHEA Mariam" w:cs="GHEA Mariam"/>
          <w:color w:val="000000"/>
          <w:sz w:val="24"/>
          <w:szCs w:val="24"/>
          <w:lang w:val="hy-AM"/>
        </w:rPr>
        <w:t>3</w:t>
      </w:r>
      <w:r w:rsidRPr="00E57699">
        <w:rPr>
          <w:rFonts w:ascii="Cambria Math" w:eastAsia="GHEA Mariam" w:hAnsi="Cambria Math" w:cs="Cambria Math"/>
          <w:color w:val="000000"/>
          <w:sz w:val="24"/>
          <w:szCs w:val="24"/>
          <w:lang w:val="hy-AM"/>
        </w:rPr>
        <w:t>․</w:t>
      </w:r>
      <w:r w:rsidRPr="00E57699">
        <w:rPr>
          <w:rFonts w:ascii="GHEA Mariam" w:eastAsia="GHEA Mariam" w:hAnsi="GHEA Mariam" w:cs="GHEA Mariam"/>
          <w:color w:val="000000"/>
          <w:sz w:val="24"/>
          <w:szCs w:val="24"/>
          <w:lang w:val="hy-AM"/>
        </w:rPr>
        <w:t xml:space="preserve"> Սույն գործի նյութերի ուսումնասիրությունից </w:t>
      </w:r>
      <w:r w:rsidRPr="002A3B19">
        <w:rPr>
          <w:rFonts w:ascii="GHEA Mariam" w:eastAsia="GHEA Mariam" w:hAnsi="GHEA Mariam" w:cs="GHEA Mariam"/>
          <w:color w:val="000000"/>
          <w:sz w:val="24"/>
          <w:szCs w:val="24"/>
          <w:lang w:val="hy-AM"/>
        </w:rPr>
        <w:t>երևում է, որ</w:t>
      </w:r>
      <w:r w:rsidR="002A3B19" w:rsidRPr="002A3B19">
        <w:rPr>
          <w:rFonts w:ascii="Cambria Math" w:eastAsia="GHEA Mariam" w:hAnsi="Cambria Math" w:cs="Cambria Math"/>
          <w:color w:val="000000"/>
          <w:sz w:val="24"/>
          <w:szCs w:val="24"/>
          <w:lang w:val="hy-AM"/>
        </w:rPr>
        <w:t>․</w:t>
      </w:r>
    </w:p>
    <w:p w14:paraId="16C038B7" w14:textId="3926A3F6" w:rsidR="002764B9" w:rsidRPr="00E57699" w:rsidRDefault="00B64EFC" w:rsidP="00E41268">
      <w:pPr>
        <w:tabs>
          <w:tab w:val="left" w:pos="567"/>
        </w:tabs>
        <w:spacing w:line="360" w:lineRule="auto"/>
        <w:ind w:leftChars="0" w:left="-2" w:firstLineChars="0" w:firstLine="0"/>
        <w:jc w:val="both"/>
        <w:rPr>
          <w:rFonts w:ascii="GHEA Mariam" w:eastAsia="GHEA Mariam" w:hAnsi="GHEA Mariam" w:cs="GHEA Mariam"/>
          <w:sz w:val="24"/>
          <w:szCs w:val="24"/>
          <w:lang w:val="hy-AM"/>
        </w:rPr>
      </w:pPr>
      <w:r w:rsidRPr="00E57699">
        <w:rPr>
          <w:rFonts w:ascii="GHEA Mariam" w:eastAsia="GHEA Mariam" w:hAnsi="GHEA Mariam" w:cs="GHEA Mariam"/>
          <w:color w:val="000000"/>
          <w:sz w:val="24"/>
          <w:szCs w:val="24"/>
          <w:lang w:val="hy-AM"/>
        </w:rPr>
        <w:tab/>
        <w:t xml:space="preserve">- </w:t>
      </w:r>
      <w:r w:rsidR="00A44E46">
        <w:rPr>
          <w:rFonts w:ascii="GHEA Mariam" w:eastAsia="GHEA Mariam" w:hAnsi="GHEA Mariam" w:cs="GHEA Mariam"/>
          <w:color w:val="000000"/>
          <w:sz w:val="24"/>
          <w:szCs w:val="24"/>
          <w:lang w:val="hy-AM"/>
        </w:rPr>
        <w:t>ն</w:t>
      </w:r>
      <w:r w:rsidR="002764B9" w:rsidRPr="00E57699">
        <w:rPr>
          <w:rFonts w:ascii="GHEA Mariam" w:eastAsia="GHEA Mariam" w:hAnsi="GHEA Mariam" w:cs="GHEA Mariam"/>
          <w:color w:val="000000"/>
          <w:sz w:val="24"/>
          <w:szCs w:val="24"/>
          <w:lang w:val="hy-AM"/>
        </w:rPr>
        <w:t xml:space="preserve">ախաքննության մարմնի՝ </w:t>
      </w:r>
      <w:r w:rsidR="002764B9" w:rsidRPr="00E57699">
        <w:rPr>
          <w:rFonts w:ascii="GHEA Mariam" w:eastAsia="GHEA Mariam" w:hAnsi="GHEA Mariam" w:cs="GHEA Mariam"/>
          <w:sz w:val="24"/>
          <w:szCs w:val="24"/>
          <w:lang w:val="hy-AM"/>
        </w:rPr>
        <w:t>2021 թվականի հունիսի 18-ի որոշմամբ մերժվել է թիվ 12115620 քրեական գործով որոշակի քննչական գործողություններ կատարելու վերաբերյալ</w:t>
      </w:r>
      <w:r w:rsidR="009910B2">
        <w:rPr>
          <w:rFonts w:ascii="GHEA Mariam" w:eastAsia="GHEA Mariam" w:hAnsi="GHEA Mariam" w:cs="GHEA Mariam"/>
          <w:sz w:val="24"/>
          <w:szCs w:val="24"/>
          <w:lang w:val="hy-AM"/>
        </w:rPr>
        <w:t xml:space="preserve"> </w:t>
      </w:r>
      <w:r w:rsidR="002764B9" w:rsidRPr="00E57699">
        <w:rPr>
          <w:rFonts w:ascii="GHEA Mariam" w:eastAsia="GHEA Mariam" w:hAnsi="GHEA Mariam" w:cs="GHEA Mariam"/>
          <w:sz w:val="24"/>
          <w:szCs w:val="24"/>
          <w:lang w:val="hy-AM"/>
        </w:rPr>
        <w:t xml:space="preserve">մեղադրյալ </w:t>
      </w:r>
      <w:r w:rsidR="002764B9" w:rsidRPr="00E57699">
        <w:rPr>
          <w:rFonts w:ascii="GHEA Mariam" w:eastAsia="GHEA Mariam" w:hAnsi="GHEA Mariam" w:cs="GHEA Mariam"/>
          <w:color w:val="000000"/>
          <w:sz w:val="24"/>
          <w:szCs w:val="24"/>
          <w:lang w:val="hy-AM"/>
        </w:rPr>
        <w:t>Մ</w:t>
      </w:r>
      <w:r w:rsidR="002764B9" w:rsidRPr="00E57699">
        <w:rPr>
          <w:rFonts w:ascii="Cambria Math" w:eastAsia="GHEA Mariam" w:hAnsi="Cambria Math" w:cs="Cambria Math"/>
          <w:color w:val="000000"/>
          <w:sz w:val="24"/>
          <w:szCs w:val="24"/>
          <w:lang w:val="hy-AM"/>
        </w:rPr>
        <w:t>․</w:t>
      </w:r>
      <w:r w:rsidR="002764B9" w:rsidRPr="00E57699">
        <w:rPr>
          <w:rFonts w:ascii="GHEA Mariam" w:eastAsia="GHEA Mariam" w:hAnsi="GHEA Mariam" w:cs="GHEA Mariam"/>
          <w:color w:val="000000"/>
          <w:sz w:val="24"/>
          <w:szCs w:val="24"/>
          <w:lang w:val="hy-AM"/>
        </w:rPr>
        <w:t>Մադաթյանի</w:t>
      </w:r>
      <w:r w:rsidR="002764B9" w:rsidRPr="00E57699">
        <w:rPr>
          <w:rFonts w:ascii="GHEA Mariam" w:eastAsia="GHEA Mariam" w:hAnsi="GHEA Mariam" w:cs="GHEA Mariam"/>
          <w:sz w:val="24"/>
          <w:szCs w:val="24"/>
          <w:lang w:val="hy-AM"/>
        </w:rPr>
        <w:t xml:space="preserve"> </w:t>
      </w:r>
      <w:r w:rsidR="00EF6A7E">
        <w:rPr>
          <w:rFonts w:ascii="GHEA Mariam" w:eastAsia="GHEA Mariam" w:hAnsi="GHEA Mariam" w:cs="GHEA Mariam"/>
          <w:sz w:val="24"/>
          <w:szCs w:val="24"/>
          <w:lang w:val="hy-AM"/>
        </w:rPr>
        <w:t>փաստաբան</w:t>
      </w:r>
      <w:r w:rsidR="002764B9" w:rsidRPr="00E57699">
        <w:rPr>
          <w:rFonts w:ascii="GHEA Mariam" w:eastAsia="GHEA Mariam" w:hAnsi="GHEA Mariam" w:cs="GHEA Mariam"/>
          <w:sz w:val="24"/>
          <w:szCs w:val="24"/>
          <w:lang w:val="hy-AM"/>
        </w:rPr>
        <w:t xml:space="preserve"> Է</w:t>
      </w:r>
      <w:r w:rsidR="002764B9" w:rsidRPr="00E57699">
        <w:rPr>
          <w:rFonts w:ascii="Cambria Math" w:eastAsia="GHEA Mariam" w:hAnsi="Cambria Math" w:cs="Cambria Math"/>
          <w:sz w:val="24"/>
          <w:szCs w:val="24"/>
          <w:lang w:val="hy-AM"/>
        </w:rPr>
        <w:t>․</w:t>
      </w:r>
      <w:r w:rsidR="002764B9" w:rsidRPr="00E57699">
        <w:rPr>
          <w:rFonts w:ascii="GHEA Mariam" w:eastAsia="GHEA Mariam" w:hAnsi="GHEA Mariam" w:cs="GHEA Mariam"/>
          <w:sz w:val="24"/>
          <w:szCs w:val="24"/>
          <w:lang w:val="hy-AM"/>
        </w:rPr>
        <w:t>Բադեմյանի միջնորդությունը</w:t>
      </w:r>
      <w:r w:rsidR="003E32D8" w:rsidRPr="00E57699">
        <w:rPr>
          <w:rStyle w:val="FootnoteReference"/>
          <w:rFonts w:ascii="GHEA Mariam" w:eastAsia="GHEA Mariam" w:hAnsi="GHEA Mariam" w:cs="GHEA Mariam"/>
          <w:sz w:val="24"/>
          <w:szCs w:val="24"/>
          <w:lang w:val="hy-AM"/>
        </w:rPr>
        <w:footnoteReference w:id="8"/>
      </w:r>
      <w:r w:rsidR="002764B9" w:rsidRPr="00E57699">
        <w:rPr>
          <w:rFonts w:ascii="GHEA Mariam" w:eastAsia="GHEA Mariam" w:hAnsi="GHEA Mariam" w:cs="GHEA Mariam"/>
          <w:sz w:val="24"/>
          <w:szCs w:val="24"/>
          <w:lang w:val="hy-AM"/>
        </w:rPr>
        <w:t>,</w:t>
      </w:r>
    </w:p>
    <w:p w14:paraId="6EAEFCFF" w14:textId="78A03BC3" w:rsidR="00363EB0" w:rsidRPr="00476F4D" w:rsidRDefault="002764B9" w:rsidP="000C17EC">
      <w:pPr>
        <w:tabs>
          <w:tab w:val="left" w:pos="567"/>
        </w:tabs>
        <w:spacing w:line="360" w:lineRule="auto"/>
        <w:ind w:leftChars="0" w:left="-2" w:firstLineChars="0" w:firstLine="0"/>
        <w:jc w:val="both"/>
        <w:rPr>
          <w:rFonts w:ascii="GHEA Mariam" w:eastAsia="GHEA Mariam" w:hAnsi="GHEA Mariam" w:cs="GHEA Mariam"/>
          <w:color w:val="000000"/>
          <w:sz w:val="24"/>
          <w:szCs w:val="24"/>
          <w:lang w:val="hy-AM"/>
        </w:rPr>
      </w:pPr>
      <w:r w:rsidRPr="00E57699">
        <w:rPr>
          <w:rFonts w:ascii="GHEA Mariam" w:eastAsia="GHEA Mariam" w:hAnsi="GHEA Mariam" w:cs="GHEA Mariam"/>
          <w:sz w:val="24"/>
          <w:szCs w:val="24"/>
          <w:lang w:val="hy-AM"/>
        </w:rPr>
        <w:tab/>
      </w:r>
      <w:r w:rsidRPr="00476F4D">
        <w:rPr>
          <w:rFonts w:ascii="GHEA Mariam" w:eastAsia="GHEA Mariam" w:hAnsi="GHEA Mariam" w:cs="GHEA Mariam"/>
          <w:sz w:val="24"/>
          <w:szCs w:val="24"/>
          <w:lang w:val="hy-AM"/>
        </w:rPr>
        <w:t>-</w:t>
      </w:r>
      <w:r w:rsidR="00EF6A7E" w:rsidRPr="00476F4D">
        <w:rPr>
          <w:rFonts w:ascii="GHEA Mariam" w:eastAsia="GHEA Mariam" w:hAnsi="GHEA Mariam" w:cs="GHEA Mariam"/>
          <w:sz w:val="24"/>
          <w:szCs w:val="24"/>
          <w:lang w:val="hy-AM"/>
        </w:rPr>
        <w:t xml:space="preserve"> </w:t>
      </w:r>
      <w:r w:rsidRPr="00476F4D">
        <w:rPr>
          <w:rFonts w:ascii="GHEA Mariam" w:eastAsia="GHEA Mariam" w:hAnsi="GHEA Mariam" w:cs="GHEA Mariam"/>
          <w:color w:val="000000"/>
          <w:sz w:val="24"/>
          <w:szCs w:val="24"/>
          <w:lang w:val="hy-AM"/>
        </w:rPr>
        <w:t>Մ</w:t>
      </w:r>
      <w:r w:rsidRPr="00476F4D">
        <w:rPr>
          <w:rFonts w:ascii="Cambria Math" w:eastAsia="GHEA Mariam" w:hAnsi="Cambria Math" w:cs="Cambria Math"/>
          <w:color w:val="000000"/>
          <w:sz w:val="24"/>
          <w:szCs w:val="24"/>
          <w:lang w:val="hy-AM"/>
        </w:rPr>
        <w:t>․</w:t>
      </w:r>
      <w:r w:rsidRPr="00476F4D">
        <w:rPr>
          <w:rFonts w:ascii="GHEA Mariam" w:eastAsia="GHEA Mariam" w:hAnsi="GHEA Mariam" w:cs="GHEA Mariam"/>
          <w:color w:val="000000"/>
          <w:sz w:val="24"/>
          <w:szCs w:val="24"/>
          <w:lang w:val="hy-AM"/>
        </w:rPr>
        <w:t>Մադաթյանի</w:t>
      </w:r>
      <w:r w:rsidRPr="00476F4D">
        <w:rPr>
          <w:rFonts w:ascii="GHEA Mariam" w:eastAsia="GHEA Mariam" w:hAnsi="GHEA Mariam" w:cs="GHEA Mariam"/>
          <w:sz w:val="24"/>
          <w:szCs w:val="24"/>
          <w:lang w:val="hy-AM"/>
        </w:rPr>
        <w:t xml:space="preserve"> </w:t>
      </w:r>
      <w:r w:rsidR="00EF6A7E" w:rsidRPr="00476F4D">
        <w:rPr>
          <w:rFonts w:ascii="GHEA Mariam" w:eastAsia="GHEA Mariam" w:hAnsi="GHEA Mariam" w:cs="GHEA Mariam"/>
          <w:sz w:val="24"/>
          <w:szCs w:val="24"/>
          <w:lang w:val="hy-AM"/>
        </w:rPr>
        <w:t>փաստաբան</w:t>
      </w:r>
      <w:r w:rsidRPr="00476F4D">
        <w:rPr>
          <w:rFonts w:ascii="GHEA Mariam" w:eastAsia="GHEA Mariam" w:hAnsi="GHEA Mariam" w:cs="GHEA Mariam"/>
          <w:sz w:val="24"/>
          <w:szCs w:val="24"/>
          <w:lang w:val="hy-AM"/>
        </w:rPr>
        <w:t xml:space="preserve"> Է</w:t>
      </w:r>
      <w:r w:rsidRPr="00476F4D">
        <w:rPr>
          <w:rFonts w:ascii="Cambria Math" w:eastAsia="GHEA Mariam" w:hAnsi="Cambria Math" w:cs="Cambria Math"/>
          <w:sz w:val="24"/>
          <w:szCs w:val="24"/>
          <w:lang w:val="hy-AM"/>
        </w:rPr>
        <w:t>․</w:t>
      </w:r>
      <w:r w:rsidRPr="00476F4D">
        <w:rPr>
          <w:rFonts w:ascii="GHEA Mariam" w:eastAsia="GHEA Mariam" w:hAnsi="GHEA Mariam" w:cs="GHEA Mariam"/>
          <w:sz w:val="24"/>
          <w:szCs w:val="24"/>
          <w:lang w:val="hy-AM"/>
        </w:rPr>
        <w:t>Բադեմյանի</w:t>
      </w:r>
      <w:r w:rsidR="007252FB" w:rsidRPr="00476F4D">
        <w:rPr>
          <w:rFonts w:ascii="GHEA Mariam" w:eastAsia="GHEA Mariam" w:hAnsi="GHEA Mariam" w:cs="GHEA Mariam"/>
          <w:color w:val="000000"/>
          <w:sz w:val="24"/>
          <w:szCs w:val="24"/>
          <w:lang w:val="hy-AM"/>
        </w:rPr>
        <w:t xml:space="preserve">՝ </w:t>
      </w:r>
      <w:r w:rsidR="00943AC2" w:rsidRPr="00476F4D">
        <w:rPr>
          <w:rFonts w:ascii="GHEA Mariam" w:eastAsia="GHEA Mariam" w:hAnsi="GHEA Mariam" w:cs="GHEA Mariam"/>
          <w:sz w:val="24"/>
          <w:szCs w:val="24"/>
          <w:lang w:val="hy-AM"/>
        </w:rPr>
        <w:t>«Թիվ 12115620 քրեական գործով նախաքննություն</w:t>
      </w:r>
      <w:r w:rsidR="00EF6A7E" w:rsidRPr="00476F4D">
        <w:rPr>
          <w:rFonts w:ascii="GHEA Mariam" w:eastAsia="GHEA Mariam" w:hAnsi="GHEA Mariam" w:cs="GHEA Mariam"/>
          <w:sz w:val="24"/>
          <w:szCs w:val="24"/>
          <w:lang w:val="hy-AM"/>
        </w:rPr>
        <w:t>ն</w:t>
      </w:r>
      <w:r w:rsidR="00943AC2" w:rsidRPr="00476F4D">
        <w:rPr>
          <w:rFonts w:ascii="GHEA Mariam" w:eastAsia="GHEA Mariam" w:hAnsi="GHEA Mariam" w:cs="GHEA Mariam"/>
          <w:sz w:val="24"/>
          <w:szCs w:val="24"/>
          <w:lang w:val="hy-AM"/>
        </w:rPr>
        <w:t xml:space="preserve"> իրականացնող մարմնի կողմից կատարվող հանցագործության մասին հաղորդում» </w:t>
      </w:r>
      <w:r w:rsidR="007252FB" w:rsidRPr="00476F4D">
        <w:rPr>
          <w:rFonts w:ascii="GHEA Mariam" w:eastAsia="GHEA Mariam" w:hAnsi="GHEA Mariam" w:cs="GHEA Mariam"/>
          <w:color w:val="000000"/>
          <w:sz w:val="24"/>
          <w:szCs w:val="24"/>
          <w:lang w:val="hy-AM"/>
        </w:rPr>
        <w:t xml:space="preserve">վերտառությամբ </w:t>
      </w:r>
      <w:r w:rsidR="00363EB0" w:rsidRPr="00476F4D">
        <w:rPr>
          <w:rFonts w:ascii="GHEA Mariam" w:eastAsia="GHEA Mariam" w:hAnsi="GHEA Mariam" w:cs="GHEA Mariam"/>
          <w:color w:val="000000"/>
          <w:sz w:val="24"/>
          <w:szCs w:val="24"/>
          <w:lang w:val="hy-AM"/>
        </w:rPr>
        <w:t>դիմում</w:t>
      </w:r>
      <w:r w:rsidR="00292D6C" w:rsidRPr="00476F4D">
        <w:rPr>
          <w:rFonts w:ascii="GHEA Mariam" w:eastAsia="GHEA Mariam" w:hAnsi="GHEA Mariam" w:cs="GHEA Mariam"/>
          <w:color w:val="000000"/>
          <w:sz w:val="24"/>
          <w:szCs w:val="24"/>
          <w:lang w:val="hy-AM"/>
        </w:rPr>
        <w:t>ը</w:t>
      </w:r>
      <w:r w:rsidR="00305DA2" w:rsidRPr="00476F4D">
        <w:rPr>
          <w:rFonts w:ascii="GHEA Mariam" w:eastAsia="GHEA Mariam" w:hAnsi="GHEA Mariam" w:cs="GHEA Mariam"/>
          <w:color w:val="000000"/>
          <w:sz w:val="24"/>
          <w:szCs w:val="24"/>
          <w:lang w:val="hy-AM"/>
        </w:rPr>
        <w:t>,</w:t>
      </w:r>
      <w:r w:rsidR="00292D6C" w:rsidRPr="00476F4D">
        <w:rPr>
          <w:rFonts w:ascii="GHEA Mariam" w:eastAsia="GHEA Mariam" w:hAnsi="GHEA Mariam" w:cs="GHEA Mariam"/>
          <w:color w:val="000000"/>
          <w:sz w:val="24"/>
          <w:szCs w:val="24"/>
          <w:lang w:val="hy-AM"/>
        </w:rPr>
        <w:t xml:space="preserve"> </w:t>
      </w:r>
      <w:r w:rsidR="00363EB0" w:rsidRPr="00476F4D">
        <w:rPr>
          <w:rFonts w:ascii="GHEA Mariam" w:eastAsia="GHEA Mariam" w:hAnsi="GHEA Mariam" w:cs="GHEA Mariam"/>
          <w:color w:val="000000"/>
          <w:sz w:val="24"/>
          <w:szCs w:val="24"/>
          <w:lang w:val="hy-AM"/>
        </w:rPr>
        <w:t>բովանդակում է տեղեկություններ</w:t>
      </w:r>
      <w:r w:rsidR="00031347" w:rsidRPr="00476F4D">
        <w:rPr>
          <w:rFonts w:ascii="GHEA Mariam" w:eastAsia="GHEA Mariam" w:hAnsi="GHEA Mariam" w:cs="GHEA Mariam"/>
          <w:color w:val="000000"/>
          <w:sz w:val="24"/>
          <w:szCs w:val="24"/>
          <w:lang w:val="hy-AM"/>
        </w:rPr>
        <w:t xml:space="preserve"> փաստաբանական գործունեության արդյունքում </w:t>
      </w:r>
      <w:r w:rsidR="009910B2">
        <w:rPr>
          <w:rFonts w:ascii="GHEA Mariam" w:eastAsia="GHEA Mariam" w:hAnsi="GHEA Mariam" w:cs="GHEA Mariam"/>
          <w:color w:val="000000"/>
          <w:sz w:val="24"/>
          <w:szCs w:val="24"/>
          <w:lang w:val="hy-AM"/>
        </w:rPr>
        <w:t>հիշյալ</w:t>
      </w:r>
      <w:r w:rsidR="00031347" w:rsidRPr="00476F4D">
        <w:rPr>
          <w:rFonts w:ascii="GHEA Mariam" w:eastAsia="GHEA Mariam" w:hAnsi="GHEA Mariam" w:cs="GHEA Mariam"/>
          <w:sz w:val="24"/>
          <w:szCs w:val="24"/>
          <w:lang w:val="hy-AM"/>
        </w:rPr>
        <w:t xml:space="preserve"> </w:t>
      </w:r>
      <w:r w:rsidR="00031347" w:rsidRPr="00476F4D">
        <w:rPr>
          <w:rFonts w:ascii="GHEA Mariam" w:eastAsia="GHEA Mariam" w:hAnsi="GHEA Mariam" w:cs="GHEA Mariam"/>
          <w:color w:val="000000"/>
          <w:sz w:val="24"/>
          <w:szCs w:val="24"/>
          <w:lang w:val="hy-AM"/>
        </w:rPr>
        <w:t>քրեական գործով մեղադրյալ Մ</w:t>
      </w:r>
      <w:r w:rsidR="00031347" w:rsidRPr="00476F4D">
        <w:rPr>
          <w:rFonts w:ascii="Cambria Math" w:eastAsia="GHEA Mariam" w:hAnsi="Cambria Math" w:cs="Cambria Math"/>
          <w:color w:val="000000"/>
          <w:sz w:val="24"/>
          <w:szCs w:val="24"/>
          <w:lang w:val="hy-AM"/>
        </w:rPr>
        <w:t>․</w:t>
      </w:r>
      <w:r w:rsidR="00031347" w:rsidRPr="00476F4D">
        <w:rPr>
          <w:rFonts w:ascii="GHEA Mariam" w:eastAsia="GHEA Mariam" w:hAnsi="GHEA Mariam" w:cs="GHEA Mariam"/>
          <w:color w:val="000000"/>
          <w:sz w:val="24"/>
          <w:szCs w:val="24"/>
          <w:lang w:val="hy-AM"/>
        </w:rPr>
        <w:t>Մադաթյանի</w:t>
      </w:r>
      <w:r w:rsidR="004E332F" w:rsidRPr="00476F4D">
        <w:rPr>
          <w:rFonts w:ascii="GHEA Mariam" w:eastAsia="GHEA Mariam" w:hAnsi="GHEA Mariam" w:cs="GHEA Mariam"/>
          <w:color w:val="000000"/>
          <w:sz w:val="24"/>
          <w:szCs w:val="24"/>
          <w:lang w:val="hy-AM"/>
        </w:rPr>
        <w:t xml:space="preserve"> անմեղությունն ապացուցող</w:t>
      </w:r>
      <w:r w:rsidR="00340ED4" w:rsidRPr="00476F4D">
        <w:rPr>
          <w:rFonts w:ascii="GHEA Mariam" w:eastAsia="GHEA Mariam" w:hAnsi="GHEA Mariam" w:cs="GHEA Mariam"/>
          <w:color w:val="000000"/>
          <w:sz w:val="24"/>
          <w:szCs w:val="24"/>
          <w:lang w:val="hy-AM"/>
        </w:rPr>
        <w:t xml:space="preserve"> փաստական հանգամա</w:t>
      </w:r>
      <w:r w:rsidR="009910B2">
        <w:rPr>
          <w:rFonts w:ascii="GHEA Mariam" w:eastAsia="GHEA Mariam" w:hAnsi="GHEA Mariam" w:cs="GHEA Mariam"/>
          <w:color w:val="000000"/>
          <w:sz w:val="24"/>
          <w:szCs w:val="24"/>
          <w:lang w:val="hy-AM"/>
        </w:rPr>
        <w:t>ն</w:t>
      </w:r>
      <w:r w:rsidR="00340ED4" w:rsidRPr="00476F4D">
        <w:rPr>
          <w:rFonts w:ascii="GHEA Mariam" w:eastAsia="GHEA Mariam" w:hAnsi="GHEA Mariam" w:cs="GHEA Mariam"/>
          <w:color w:val="000000"/>
          <w:sz w:val="24"/>
          <w:szCs w:val="24"/>
          <w:lang w:val="hy-AM"/>
        </w:rPr>
        <w:t>քները ձեռք բեռված լինել</w:t>
      </w:r>
      <w:r w:rsidR="00BF671E">
        <w:rPr>
          <w:rFonts w:ascii="GHEA Mariam" w:eastAsia="GHEA Mariam" w:hAnsi="GHEA Mariam" w:cs="GHEA Mariam"/>
          <w:color w:val="000000"/>
          <w:sz w:val="24"/>
          <w:szCs w:val="24"/>
          <w:lang w:val="hy-AM"/>
        </w:rPr>
        <w:t>ու</w:t>
      </w:r>
      <w:r w:rsidR="00340ED4" w:rsidRPr="00476F4D">
        <w:rPr>
          <w:rFonts w:ascii="GHEA Mariam" w:eastAsia="GHEA Mariam" w:hAnsi="GHEA Mariam" w:cs="GHEA Mariam"/>
          <w:color w:val="000000"/>
          <w:sz w:val="24"/>
          <w:szCs w:val="24"/>
          <w:lang w:val="hy-AM"/>
        </w:rPr>
        <w:t xml:space="preserve">, </w:t>
      </w:r>
      <w:r w:rsidR="00C53A75" w:rsidRPr="00476F4D">
        <w:rPr>
          <w:rFonts w:ascii="GHEA Mariam" w:eastAsia="GHEA Mariam" w:hAnsi="GHEA Mariam" w:cs="GHEA Mariam"/>
          <w:color w:val="000000"/>
          <w:sz w:val="24"/>
          <w:szCs w:val="24"/>
          <w:lang w:val="hy-AM"/>
        </w:rPr>
        <w:t xml:space="preserve">ի պաշտպանություն </w:t>
      </w:r>
      <w:r w:rsidR="0044608F">
        <w:rPr>
          <w:rFonts w:ascii="GHEA Mariam" w:eastAsia="GHEA Mariam" w:hAnsi="GHEA Mariam" w:cs="GHEA Mariam"/>
          <w:color w:val="000000"/>
          <w:sz w:val="24"/>
          <w:szCs w:val="24"/>
          <w:lang w:val="hy-AM"/>
        </w:rPr>
        <w:t>վերջինի</w:t>
      </w:r>
      <w:r w:rsidR="00C53A75" w:rsidRPr="00476F4D">
        <w:rPr>
          <w:rFonts w:ascii="GHEA Mariam" w:eastAsia="GHEA Mariam" w:hAnsi="GHEA Mariam" w:cs="GHEA Mariam"/>
          <w:color w:val="000000"/>
          <w:sz w:val="24"/>
          <w:szCs w:val="24"/>
          <w:lang w:val="hy-AM"/>
        </w:rPr>
        <w:t xml:space="preserve"> բերված</w:t>
      </w:r>
      <w:r w:rsidR="00C53A75" w:rsidRPr="00476F4D">
        <w:rPr>
          <w:rFonts w:ascii="GHEA Mariam" w:hAnsi="GHEA Mariam"/>
          <w:sz w:val="24"/>
          <w:szCs w:val="24"/>
          <w:lang w:val="hy-AM"/>
        </w:rPr>
        <w:t xml:space="preserve"> </w:t>
      </w:r>
      <w:r w:rsidR="00340ED4" w:rsidRPr="00476F4D">
        <w:rPr>
          <w:rFonts w:ascii="GHEA Mariam" w:hAnsi="GHEA Mariam"/>
          <w:sz w:val="24"/>
          <w:szCs w:val="24"/>
          <w:lang w:val="hy-AM"/>
        </w:rPr>
        <w:t xml:space="preserve">այդ </w:t>
      </w:r>
      <w:r w:rsidR="00C53A75" w:rsidRPr="00476F4D">
        <w:rPr>
          <w:rFonts w:ascii="GHEA Mariam" w:eastAsia="GHEA Mariam" w:hAnsi="GHEA Mariam" w:cs="GHEA Mariam"/>
          <w:color w:val="000000"/>
          <w:sz w:val="24"/>
          <w:szCs w:val="24"/>
          <w:lang w:val="hy-AM"/>
        </w:rPr>
        <w:t xml:space="preserve">փաստարկները ստուգելու ուղղությամբ վարույթն իրականացնող մարմնի կողմից </w:t>
      </w:r>
      <w:r w:rsidR="00340ED4" w:rsidRPr="00476F4D">
        <w:rPr>
          <w:rFonts w:ascii="GHEA Mariam" w:eastAsia="GHEA Mariam" w:hAnsi="GHEA Mariam" w:cs="GHEA Mariam"/>
          <w:color w:val="000000"/>
          <w:sz w:val="24"/>
          <w:szCs w:val="24"/>
          <w:lang w:val="hy-AM"/>
        </w:rPr>
        <w:t>անհրաժեշտ</w:t>
      </w:r>
      <w:r w:rsidR="00C53A75" w:rsidRPr="00476F4D">
        <w:rPr>
          <w:rFonts w:ascii="GHEA Mariam" w:eastAsia="GHEA Mariam" w:hAnsi="GHEA Mariam" w:cs="GHEA Mariam"/>
          <w:color w:val="000000"/>
          <w:sz w:val="24"/>
          <w:szCs w:val="24"/>
          <w:lang w:val="hy-AM"/>
        </w:rPr>
        <w:t xml:space="preserve"> դատավարական գործողություններ </w:t>
      </w:r>
      <w:r w:rsidR="00340ED4" w:rsidRPr="00476F4D">
        <w:rPr>
          <w:rFonts w:ascii="GHEA Mariam" w:eastAsia="GHEA Mariam" w:hAnsi="GHEA Mariam" w:cs="GHEA Mariam"/>
          <w:color w:val="000000"/>
          <w:sz w:val="24"/>
          <w:szCs w:val="24"/>
          <w:lang w:val="hy-AM"/>
        </w:rPr>
        <w:t>չ</w:t>
      </w:r>
      <w:r w:rsidR="00C53A75" w:rsidRPr="00476F4D">
        <w:rPr>
          <w:rFonts w:ascii="GHEA Mariam" w:eastAsia="GHEA Mariam" w:hAnsi="GHEA Mariam" w:cs="GHEA Mariam"/>
          <w:color w:val="000000"/>
          <w:sz w:val="24"/>
          <w:szCs w:val="24"/>
          <w:lang w:val="hy-AM"/>
        </w:rPr>
        <w:t>կատարել</w:t>
      </w:r>
      <w:r w:rsidR="00BF671E">
        <w:rPr>
          <w:rFonts w:ascii="GHEA Mariam" w:eastAsia="GHEA Mariam" w:hAnsi="GHEA Mariam" w:cs="GHEA Mariam"/>
          <w:color w:val="000000"/>
          <w:sz w:val="24"/>
          <w:szCs w:val="24"/>
          <w:lang w:val="hy-AM"/>
        </w:rPr>
        <w:t>ու</w:t>
      </w:r>
      <w:r w:rsidR="00F149D6">
        <w:rPr>
          <w:rFonts w:ascii="GHEA Mariam" w:eastAsia="GHEA Mariam" w:hAnsi="GHEA Mariam" w:cs="GHEA Mariam"/>
          <w:color w:val="000000"/>
          <w:sz w:val="24"/>
          <w:szCs w:val="24"/>
          <w:lang w:val="hy-AM"/>
        </w:rPr>
        <w:t>,</w:t>
      </w:r>
      <w:r w:rsidR="00BF671E">
        <w:rPr>
          <w:rFonts w:ascii="GHEA Mariam" w:eastAsia="GHEA Mariam" w:hAnsi="GHEA Mariam" w:cs="GHEA Mariam"/>
          <w:color w:val="000000"/>
          <w:sz w:val="24"/>
          <w:szCs w:val="24"/>
          <w:lang w:val="hy-AM"/>
        </w:rPr>
        <w:t xml:space="preserve"> այդ թվում</w:t>
      </w:r>
      <w:r w:rsidR="006D35DC">
        <w:rPr>
          <w:rFonts w:ascii="GHEA Mariam" w:eastAsia="GHEA Mariam" w:hAnsi="GHEA Mariam" w:cs="GHEA Mariam"/>
          <w:color w:val="000000"/>
          <w:sz w:val="24"/>
          <w:szCs w:val="24"/>
          <w:lang w:val="hy-AM"/>
        </w:rPr>
        <w:t>՝</w:t>
      </w:r>
      <w:r w:rsidR="00BF671E">
        <w:rPr>
          <w:rFonts w:ascii="GHEA Mariam" w:eastAsia="GHEA Mariam" w:hAnsi="GHEA Mariam" w:cs="GHEA Mariam"/>
          <w:color w:val="000000"/>
          <w:sz w:val="24"/>
          <w:szCs w:val="24"/>
          <w:lang w:val="hy-AM"/>
        </w:rPr>
        <w:t xml:space="preserve"> </w:t>
      </w:r>
      <w:r w:rsidR="006A3081" w:rsidRPr="00476F4D">
        <w:rPr>
          <w:rFonts w:ascii="GHEA Mariam" w:eastAsia="GHEA Mariam" w:hAnsi="GHEA Mariam" w:cs="GHEA Mariam"/>
          <w:color w:val="000000"/>
          <w:sz w:val="24"/>
          <w:szCs w:val="24"/>
          <w:lang w:val="hy-AM"/>
        </w:rPr>
        <w:t xml:space="preserve">մեղադրյալին վերագրվող ենթադրյալ հանցագործության հետ չկապված այլ ենթադրյալ հանցանքի մասին տեղեկանալու պահից </w:t>
      </w:r>
      <w:r w:rsidR="00340ED4" w:rsidRPr="00476F4D">
        <w:rPr>
          <w:rFonts w:ascii="GHEA Mariam" w:eastAsia="GHEA Mariam" w:hAnsi="GHEA Mariam" w:cs="GHEA Mariam"/>
          <w:color w:val="000000"/>
          <w:sz w:val="24"/>
          <w:szCs w:val="24"/>
          <w:lang w:val="hy-AM"/>
        </w:rPr>
        <w:t>անգործություն ցուցաբերե</w:t>
      </w:r>
      <w:r w:rsidR="00476F4D">
        <w:rPr>
          <w:rFonts w:ascii="GHEA Mariam" w:eastAsia="GHEA Mariam" w:hAnsi="GHEA Mariam" w:cs="GHEA Mariam"/>
          <w:color w:val="000000"/>
          <w:sz w:val="24"/>
          <w:szCs w:val="24"/>
          <w:lang w:val="hy-AM"/>
        </w:rPr>
        <w:t>լ</w:t>
      </w:r>
      <w:r w:rsidR="00BF671E">
        <w:rPr>
          <w:rFonts w:ascii="GHEA Mariam" w:eastAsia="GHEA Mariam" w:hAnsi="GHEA Mariam" w:cs="GHEA Mariam"/>
          <w:color w:val="000000"/>
          <w:sz w:val="24"/>
          <w:szCs w:val="24"/>
          <w:lang w:val="hy-AM"/>
        </w:rPr>
        <w:t>ու</w:t>
      </w:r>
      <w:r w:rsidR="005529AA" w:rsidRPr="00476F4D">
        <w:rPr>
          <w:rFonts w:ascii="GHEA Mariam" w:eastAsia="GHEA Mariam" w:hAnsi="GHEA Mariam" w:cs="GHEA Mariam"/>
          <w:color w:val="000000"/>
          <w:sz w:val="24"/>
          <w:szCs w:val="24"/>
          <w:lang w:val="hy-AM"/>
        </w:rPr>
        <w:t xml:space="preserve"> և</w:t>
      </w:r>
      <w:r w:rsidR="008C1113" w:rsidRPr="00476F4D">
        <w:rPr>
          <w:rFonts w:ascii="GHEA Mariam" w:eastAsia="GHEA Mariam" w:hAnsi="GHEA Mariam" w:cs="GHEA Mariam"/>
          <w:color w:val="000000"/>
          <w:sz w:val="24"/>
          <w:szCs w:val="24"/>
          <w:lang w:val="hy-AM"/>
        </w:rPr>
        <w:t xml:space="preserve"> </w:t>
      </w:r>
      <w:r w:rsidR="003A573F" w:rsidRPr="00476F4D">
        <w:rPr>
          <w:rFonts w:ascii="GHEA Mariam" w:eastAsia="GHEA Mariam" w:hAnsi="GHEA Mariam" w:cs="GHEA Mariam"/>
          <w:bCs/>
          <w:color w:val="000000"/>
          <w:sz w:val="24"/>
          <w:szCs w:val="24"/>
          <w:lang w:val="hy-AM"/>
        </w:rPr>
        <w:t xml:space="preserve">անմեղության կանխավարկածը </w:t>
      </w:r>
      <w:r w:rsidR="00BF671E">
        <w:rPr>
          <w:rFonts w:ascii="GHEA Mariam" w:eastAsia="GHEA Mariam" w:hAnsi="GHEA Mariam" w:cs="GHEA Mariam"/>
          <w:bCs/>
          <w:color w:val="000000"/>
          <w:sz w:val="24"/>
          <w:szCs w:val="24"/>
          <w:lang w:val="hy-AM"/>
        </w:rPr>
        <w:t xml:space="preserve">ենթադրաբար </w:t>
      </w:r>
      <w:r w:rsidR="003A573F" w:rsidRPr="00476F4D">
        <w:rPr>
          <w:rFonts w:ascii="GHEA Mariam" w:eastAsia="GHEA Mariam" w:hAnsi="GHEA Mariam" w:cs="GHEA Mariam"/>
          <w:bCs/>
          <w:color w:val="000000"/>
          <w:sz w:val="24"/>
          <w:szCs w:val="24"/>
          <w:lang w:val="hy-AM"/>
        </w:rPr>
        <w:t>խախտված</w:t>
      </w:r>
      <w:r w:rsidR="003A573F" w:rsidRPr="00476F4D">
        <w:rPr>
          <w:rFonts w:ascii="GHEA Mariam" w:eastAsia="GHEA Mariam" w:hAnsi="GHEA Mariam" w:cs="GHEA Mariam"/>
          <w:color w:val="000000"/>
          <w:sz w:val="24"/>
          <w:szCs w:val="24"/>
          <w:lang w:val="hy-AM"/>
        </w:rPr>
        <w:t xml:space="preserve"> </w:t>
      </w:r>
      <w:r w:rsidR="00B76458" w:rsidRPr="00476F4D">
        <w:rPr>
          <w:rFonts w:ascii="GHEA Mariam" w:eastAsia="GHEA Mariam" w:hAnsi="GHEA Mariam" w:cs="GHEA Mariam"/>
          <w:color w:val="000000"/>
          <w:sz w:val="24"/>
          <w:szCs w:val="24"/>
          <w:lang w:val="hy-AM"/>
        </w:rPr>
        <w:t>լինել</w:t>
      </w:r>
      <w:r w:rsidR="00BF671E">
        <w:rPr>
          <w:rFonts w:ascii="GHEA Mariam" w:eastAsia="GHEA Mariam" w:hAnsi="GHEA Mariam" w:cs="GHEA Mariam"/>
          <w:color w:val="000000"/>
          <w:sz w:val="24"/>
          <w:szCs w:val="24"/>
          <w:lang w:val="hy-AM"/>
        </w:rPr>
        <w:t>ու</w:t>
      </w:r>
      <w:r w:rsidR="00B76458" w:rsidRPr="00476F4D">
        <w:rPr>
          <w:rFonts w:ascii="GHEA Mariam" w:eastAsia="GHEA Mariam" w:hAnsi="GHEA Mariam" w:cs="GHEA Mariam"/>
          <w:color w:val="000000"/>
          <w:sz w:val="24"/>
          <w:szCs w:val="24"/>
          <w:lang w:val="hy-AM"/>
        </w:rPr>
        <w:t xml:space="preserve"> </w:t>
      </w:r>
      <w:r w:rsidR="003A573F" w:rsidRPr="00476F4D">
        <w:rPr>
          <w:rFonts w:ascii="GHEA Mariam" w:eastAsia="GHEA Mariam" w:hAnsi="GHEA Mariam" w:cs="GHEA Mariam"/>
          <w:color w:val="000000"/>
          <w:sz w:val="24"/>
          <w:szCs w:val="24"/>
          <w:lang w:val="hy-AM"/>
        </w:rPr>
        <w:t>մասին</w:t>
      </w:r>
      <w:r w:rsidR="005529AA" w:rsidRPr="00476F4D">
        <w:rPr>
          <w:rFonts w:ascii="GHEA Mariam" w:eastAsia="GHEA Mariam" w:hAnsi="GHEA Mariam" w:cs="GHEA Mariam"/>
          <w:color w:val="000000"/>
          <w:sz w:val="24"/>
          <w:szCs w:val="24"/>
          <w:lang w:val="hy-AM"/>
        </w:rPr>
        <w:t xml:space="preserve">։ </w:t>
      </w:r>
      <w:r w:rsidR="005529AA" w:rsidRPr="00122544">
        <w:rPr>
          <w:rFonts w:ascii="GHEA Mariam" w:eastAsia="GHEA Mariam" w:hAnsi="GHEA Mariam" w:cs="GHEA Mariam"/>
          <w:color w:val="000000"/>
          <w:sz w:val="24"/>
          <w:szCs w:val="24"/>
          <w:lang w:val="hy-AM"/>
        </w:rPr>
        <w:t>Ներկայացուցիչ Է</w:t>
      </w:r>
      <w:r w:rsidR="005529AA" w:rsidRPr="00122544">
        <w:rPr>
          <w:rFonts w:ascii="Cambria Math" w:eastAsia="GHEA Mariam" w:hAnsi="Cambria Math" w:cs="Cambria Math"/>
          <w:color w:val="000000"/>
          <w:sz w:val="24"/>
          <w:szCs w:val="24"/>
          <w:lang w:val="hy-AM"/>
        </w:rPr>
        <w:t>․</w:t>
      </w:r>
      <w:r w:rsidR="005529AA" w:rsidRPr="00122544">
        <w:rPr>
          <w:rFonts w:ascii="GHEA Mariam" w:eastAsia="GHEA Mariam" w:hAnsi="GHEA Mariam" w:cs="GHEA Mariam"/>
          <w:color w:val="000000"/>
          <w:sz w:val="24"/>
          <w:szCs w:val="24"/>
          <w:lang w:val="hy-AM"/>
        </w:rPr>
        <w:t>Բադեմյան</w:t>
      </w:r>
      <w:r w:rsidR="002A3B19">
        <w:rPr>
          <w:rFonts w:ascii="GHEA Mariam" w:eastAsia="GHEA Mariam" w:hAnsi="GHEA Mariam" w:cs="GHEA Mariam"/>
          <w:color w:val="000000"/>
          <w:sz w:val="24"/>
          <w:szCs w:val="24"/>
          <w:lang w:val="hy-AM"/>
        </w:rPr>
        <w:t>ը</w:t>
      </w:r>
      <w:r w:rsidR="000C17EC" w:rsidRPr="00122544">
        <w:rPr>
          <w:rFonts w:ascii="GHEA Mariam" w:eastAsia="GHEA Mariam" w:hAnsi="GHEA Mariam" w:cs="GHEA Mariam"/>
          <w:color w:val="000000"/>
          <w:sz w:val="24"/>
          <w:szCs w:val="24"/>
          <w:lang w:val="hy-AM"/>
        </w:rPr>
        <w:t xml:space="preserve"> վարույթն իրականացնող մարմնի կողմից մասնավոր շահերից ելնելով գործած լինել</w:t>
      </w:r>
      <w:r w:rsidR="00BF671E">
        <w:rPr>
          <w:rFonts w:ascii="GHEA Mariam" w:eastAsia="GHEA Mariam" w:hAnsi="GHEA Mariam" w:cs="GHEA Mariam"/>
          <w:color w:val="000000"/>
          <w:sz w:val="24"/>
          <w:szCs w:val="24"/>
          <w:lang w:val="hy-AM"/>
        </w:rPr>
        <w:t xml:space="preserve">ը </w:t>
      </w:r>
      <w:r w:rsidR="00BF671E" w:rsidRPr="00476F4D">
        <w:rPr>
          <w:rFonts w:ascii="GHEA Mariam" w:eastAsia="GHEA Mariam" w:hAnsi="GHEA Mariam" w:cs="GHEA Mariam"/>
          <w:color w:val="000000"/>
          <w:sz w:val="24"/>
          <w:szCs w:val="24"/>
          <w:lang w:val="hy-AM"/>
        </w:rPr>
        <w:t>մատնանշող տվյալների առկայության</w:t>
      </w:r>
      <w:r w:rsidR="00BF671E">
        <w:rPr>
          <w:rFonts w:ascii="GHEA Mariam" w:eastAsia="GHEA Mariam" w:hAnsi="GHEA Mariam" w:cs="GHEA Mariam"/>
          <w:color w:val="000000"/>
          <w:sz w:val="24"/>
          <w:szCs w:val="24"/>
          <w:lang w:val="hy-AM"/>
        </w:rPr>
        <w:t xml:space="preserve"> վերաբերյալ</w:t>
      </w:r>
      <w:r w:rsidR="000C17EC" w:rsidRPr="00122544">
        <w:rPr>
          <w:rFonts w:ascii="GHEA Mariam" w:eastAsia="GHEA Mariam" w:hAnsi="GHEA Mariam" w:cs="GHEA Mariam"/>
          <w:color w:val="000000"/>
          <w:sz w:val="24"/>
          <w:szCs w:val="24"/>
          <w:lang w:val="hy-AM"/>
        </w:rPr>
        <w:t xml:space="preserve"> եզրահանգում</w:t>
      </w:r>
      <w:r w:rsidR="00122544" w:rsidRPr="00122544">
        <w:rPr>
          <w:rFonts w:ascii="GHEA Mariam" w:eastAsia="GHEA Mariam" w:hAnsi="GHEA Mariam" w:cs="GHEA Mariam"/>
          <w:color w:val="000000"/>
          <w:sz w:val="24"/>
          <w:szCs w:val="24"/>
          <w:lang w:val="hy-AM"/>
        </w:rPr>
        <w:t>ը</w:t>
      </w:r>
      <w:r w:rsidR="000C17EC" w:rsidRPr="00122544">
        <w:rPr>
          <w:rFonts w:ascii="GHEA Mariam" w:eastAsia="GHEA Mariam" w:hAnsi="GHEA Mariam" w:cs="GHEA Mariam"/>
          <w:color w:val="000000"/>
          <w:sz w:val="24"/>
          <w:szCs w:val="24"/>
          <w:lang w:val="hy-AM"/>
        </w:rPr>
        <w:t xml:space="preserve"> </w:t>
      </w:r>
      <w:r w:rsidR="0088383F" w:rsidRPr="00122544">
        <w:rPr>
          <w:rFonts w:ascii="GHEA Mariam" w:eastAsia="GHEA Mariam" w:hAnsi="GHEA Mariam" w:cs="GHEA Mariam"/>
          <w:color w:val="000000"/>
          <w:sz w:val="24"/>
          <w:szCs w:val="24"/>
          <w:lang w:val="hy-AM"/>
        </w:rPr>
        <w:t>փաստարկել է նշված հանգամանքների և Մ</w:t>
      </w:r>
      <w:r w:rsidR="0088383F" w:rsidRPr="00122544">
        <w:rPr>
          <w:rFonts w:ascii="Cambria Math" w:eastAsia="GHEA Mariam" w:hAnsi="Cambria Math" w:cs="Cambria Math"/>
          <w:color w:val="000000"/>
          <w:sz w:val="24"/>
          <w:szCs w:val="24"/>
          <w:lang w:val="hy-AM"/>
        </w:rPr>
        <w:t>․</w:t>
      </w:r>
      <w:r w:rsidR="0088383F" w:rsidRPr="00122544">
        <w:rPr>
          <w:rFonts w:ascii="GHEA Mariam" w:eastAsia="GHEA Mariam" w:hAnsi="GHEA Mariam" w:cs="GHEA Mariam"/>
          <w:color w:val="000000"/>
          <w:sz w:val="24"/>
          <w:szCs w:val="24"/>
          <w:lang w:val="hy-AM"/>
        </w:rPr>
        <w:t>Մադաթյանի նկատմամբ քրեական հետապնդումը շարունակվելու փաստի համադրմամբ</w:t>
      </w:r>
      <w:r w:rsidR="00624244" w:rsidRPr="00122544">
        <w:rPr>
          <w:rStyle w:val="FootnoteReference"/>
          <w:rFonts w:ascii="GHEA Mariam" w:eastAsia="GHEA Mariam" w:hAnsi="GHEA Mariam" w:cs="GHEA Mariam"/>
          <w:color w:val="000000"/>
          <w:sz w:val="24"/>
          <w:szCs w:val="24"/>
          <w:lang w:val="hy-AM"/>
        </w:rPr>
        <w:footnoteReference w:id="9"/>
      </w:r>
      <w:r w:rsidR="004C1719" w:rsidRPr="00122544">
        <w:rPr>
          <w:rFonts w:ascii="GHEA Mariam" w:eastAsia="GHEA Mariam" w:hAnsi="GHEA Mariam" w:cs="GHEA Mariam"/>
          <w:color w:val="000000"/>
          <w:sz w:val="24"/>
          <w:szCs w:val="24"/>
          <w:lang w:val="hy-AM"/>
        </w:rPr>
        <w:t>,</w:t>
      </w:r>
    </w:p>
    <w:p w14:paraId="6D6468F6" w14:textId="2C38F0E6" w:rsidR="00375BC7" w:rsidRPr="00836695" w:rsidRDefault="004443C9" w:rsidP="006D44AF">
      <w:pPr>
        <w:tabs>
          <w:tab w:val="left" w:pos="567"/>
        </w:tabs>
        <w:spacing w:line="360" w:lineRule="auto"/>
        <w:ind w:leftChars="0" w:left="-2" w:firstLineChars="0" w:firstLine="0"/>
        <w:jc w:val="both"/>
        <w:rPr>
          <w:rFonts w:ascii="GHEA Mariam" w:eastAsia="GHEA Mariam" w:hAnsi="GHEA Mariam" w:cs="GHEA Mariam"/>
          <w:color w:val="000000"/>
          <w:sz w:val="24"/>
          <w:szCs w:val="24"/>
          <w:lang w:val="hy-AM"/>
        </w:rPr>
      </w:pPr>
      <w:r w:rsidRPr="00E57699">
        <w:rPr>
          <w:rFonts w:ascii="GHEA Mariam" w:eastAsia="GHEA Mariam" w:hAnsi="GHEA Mariam" w:cs="GHEA Mariam"/>
          <w:color w:val="000000"/>
          <w:sz w:val="24"/>
          <w:szCs w:val="24"/>
          <w:lang w:val="hy-AM"/>
        </w:rPr>
        <w:tab/>
      </w:r>
      <w:r w:rsidRPr="00836695">
        <w:rPr>
          <w:rFonts w:ascii="GHEA Mariam" w:eastAsia="GHEA Mariam" w:hAnsi="GHEA Mariam" w:cs="GHEA Mariam"/>
          <w:color w:val="000000"/>
          <w:sz w:val="24"/>
          <w:szCs w:val="24"/>
          <w:lang w:val="hy-AM"/>
        </w:rPr>
        <w:t xml:space="preserve">- </w:t>
      </w:r>
      <w:r w:rsidR="00794484" w:rsidRPr="00836695">
        <w:rPr>
          <w:rFonts w:ascii="GHEA Mariam" w:eastAsia="GHEA Mariam" w:hAnsi="GHEA Mariam" w:cs="GHEA Mariam"/>
          <w:color w:val="000000"/>
          <w:sz w:val="24"/>
          <w:szCs w:val="24"/>
          <w:lang w:val="hy-AM"/>
        </w:rPr>
        <w:t>հաշվի առնելով, որ</w:t>
      </w:r>
      <w:r w:rsidR="00C13283" w:rsidRPr="00836695">
        <w:rPr>
          <w:rFonts w:ascii="GHEA Mariam" w:eastAsia="GHEA Mariam" w:hAnsi="GHEA Mariam" w:cs="GHEA Mariam"/>
          <w:color w:val="000000"/>
          <w:sz w:val="24"/>
          <w:szCs w:val="24"/>
          <w:lang w:val="hy-AM"/>
        </w:rPr>
        <w:t xml:space="preserve"> ներկայացված տեղեկությունները չեն բովանդակում կոնկրետ հանցակազմի հատկանիշները</w:t>
      </w:r>
      <w:r w:rsidR="000C17EC">
        <w:rPr>
          <w:rFonts w:ascii="GHEA Mariam" w:eastAsia="GHEA Mariam" w:hAnsi="GHEA Mariam" w:cs="GHEA Mariam"/>
          <w:color w:val="000000"/>
          <w:sz w:val="24"/>
          <w:szCs w:val="24"/>
          <w:lang w:val="hy-AM"/>
        </w:rPr>
        <w:t xml:space="preserve"> մատնանշող տվյալներ</w:t>
      </w:r>
      <w:r w:rsidR="006D44AF">
        <w:rPr>
          <w:rFonts w:ascii="GHEA Mariam" w:eastAsia="GHEA Mariam" w:hAnsi="GHEA Mariam" w:cs="GHEA Mariam"/>
          <w:color w:val="000000"/>
          <w:sz w:val="24"/>
          <w:szCs w:val="24"/>
          <w:lang w:val="hy-AM"/>
        </w:rPr>
        <w:t xml:space="preserve">, այլ վարութային ակտի վերաբերյալ անհամաձայնության փաստական հիմնավորում </w:t>
      </w:r>
      <w:r w:rsidR="002A3B19">
        <w:rPr>
          <w:rFonts w:ascii="GHEA Mariam" w:eastAsia="GHEA Mariam" w:hAnsi="GHEA Mariam" w:cs="GHEA Mariam"/>
          <w:color w:val="000000"/>
          <w:sz w:val="24"/>
          <w:szCs w:val="24"/>
          <w:lang w:val="hy-AM"/>
        </w:rPr>
        <w:t>են</w:t>
      </w:r>
      <w:r w:rsidR="006D44AF">
        <w:rPr>
          <w:rFonts w:ascii="GHEA Mariam" w:eastAsia="GHEA Mariam" w:hAnsi="GHEA Mariam" w:cs="GHEA Mariam"/>
          <w:color w:val="000000"/>
          <w:sz w:val="24"/>
          <w:szCs w:val="24"/>
          <w:lang w:val="hy-AM"/>
        </w:rPr>
        <w:t xml:space="preserve">, և միաժամանակ </w:t>
      </w:r>
      <w:r w:rsidR="00017525" w:rsidRPr="00836695">
        <w:rPr>
          <w:rFonts w:ascii="GHEA Mariam" w:eastAsia="GHEA Mariam" w:hAnsi="GHEA Mariam" w:cs="GHEA Mariam"/>
          <w:color w:val="000000"/>
          <w:sz w:val="24"/>
          <w:szCs w:val="24"/>
          <w:lang w:val="hy-AM"/>
        </w:rPr>
        <w:t xml:space="preserve">մեղադրյալին վերագրվող ենթադրյալ հանցագործության հետ չկապված այլ ենթադրյալ հանցանքի փաստի առթիվ </w:t>
      </w:r>
      <w:r w:rsidR="006D44AF" w:rsidRPr="00836695">
        <w:rPr>
          <w:rFonts w:ascii="GHEA Mariam" w:eastAsia="GHEA Mariam" w:hAnsi="GHEA Mariam" w:cs="GHEA Mariam"/>
          <w:color w:val="000000"/>
          <w:sz w:val="24"/>
          <w:szCs w:val="24"/>
          <w:lang w:val="hy-AM"/>
        </w:rPr>
        <w:t>արդեն իսկ հարուցված</w:t>
      </w:r>
      <w:r w:rsidR="008026FF">
        <w:rPr>
          <w:rFonts w:ascii="GHEA Mariam" w:eastAsia="GHEA Mariam" w:hAnsi="GHEA Mariam" w:cs="GHEA Mariam"/>
          <w:color w:val="000000"/>
          <w:sz w:val="24"/>
          <w:szCs w:val="24"/>
          <w:lang w:val="hy-AM"/>
        </w:rPr>
        <w:t xml:space="preserve"> է</w:t>
      </w:r>
      <w:r w:rsidR="006D44AF">
        <w:rPr>
          <w:rFonts w:ascii="GHEA Mariam" w:eastAsia="GHEA Mariam" w:hAnsi="GHEA Mariam" w:cs="GHEA Mariam"/>
          <w:color w:val="000000"/>
          <w:sz w:val="24"/>
          <w:szCs w:val="24"/>
          <w:lang w:val="hy-AM"/>
        </w:rPr>
        <w:t xml:space="preserve"> </w:t>
      </w:r>
      <w:r w:rsidR="008026FF" w:rsidRPr="00836695">
        <w:rPr>
          <w:rFonts w:ascii="GHEA Mariam" w:eastAsia="GHEA Mariam" w:hAnsi="GHEA Mariam" w:cs="GHEA Mariam"/>
          <w:color w:val="000000"/>
          <w:sz w:val="24"/>
          <w:szCs w:val="24"/>
          <w:lang w:val="hy-AM"/>
        </w:rPr>
        <w:lastRenderedPageBreak/>
        <w:t>քրեական գործ</w:t>
      </w:r>
      <w:r w:rsidR="006D44AF">
        <w:rPr>
          <w:rFonts w:ascii="GHEA Mariam" w:eastAsia="GHEA Mariam" w:hAnsi="GHEA Mariam" w:cs="GHEA Mariam"/>
          <w:color w:val="000000"/>
          <w:sz w:val="24"/>
          <w:szCs w:val="24"/>
          <w:lang w:val="hy-AM"/>
        </w:rPr>
        <w:t xml:space="preserve">, </w:t>
      </w:r>
      <w:r w:rsidR="006A46F6" w:rsidRPr="00836695">
        <w:rPr>
          <w:rFonts w:ascii="GHEA Mariam" w:eastAsia="GHEA Mariam" w:hAnsi="GHEA Mariam" w:cs="GHEA Mariam"/>
          <w:color w:val="000000"/>
          <w:sz w:val="24"/>
          <w:szCs w:val="24"/>
          <w:lang w:val="hy-AM"/>
        </w:rPr>
        <w:t>Երևան քաղաքի դատախազության դատախազ Ա</w:t>
      </w:r>
      <w:r w:rsidR="006A46F6" w:rsidRPr="00836695">
        <w:rPr>
          <w:rFonts w:ascii="Cambria Math" w:eastAsia="GHEA Mariam" w:hAnsi="Cambria Math" w:cs="Cambria Math"/>
          <w:color w:val="000000"/>
          <w:sz w:val="24"/>
          <w:szCs w:val="24"/>
          <w:lang w:val="hy-AM"/>
        </w:rPr>
        <w:t>․</w:t>
      </w:r>
      <w:r w:rsidR="006A46F6" w:rsidRPr="00836695">
        <w:rPr>
          <w:rFonts w:ascii="GHEA Mariam" w:eastAsia="GHEA Mariam" w:hAnsi="GHEA Mariam" w:cs="GHEA Mariam"/>
          <w:color w:val="000000"/>
          <w:sz w:val="24"/>
          <w:szCs w:val="24"/>
          <w:lang w:val="hy-AM"/>
        </w:rPr>
        <w:t>Գևորգյան</w:t>
      </w:r>
      <w:r w:rsidR="009A08AE" w:rsidRPr="00836695">
        <w:rPr>
          <w:rFonts w:ascii="GHEA Mariam" w:eastAsia="GHEA Mariam" w:hAnsi="GHEA Mariam" w:cs="GHEA Mariam"/>
          <w:color w:val="000000"/>
          <w:sz w:val="24"/>
          <w:szCs w:val="24"/>
          <w:lang w:val="hy-AM"/>
        </w:rPr>
        <w:t xml:space="preserve">ը </w:t>
      </w:r>
      <w:r w:rsidR="00941BF6" w:rsidRPr="00836695">
        <w:rPr>
          <w:rFonts w:ascii="GHEA Mariam" w:eastAsia="GHEA Mariam" w:hAnsi="GHEA Mariam" w:cs="GHEA Mariam"/>
          <w:color w:val="000000"/>
          <w:sz w:val="24"/>
          <w:szCs w:val="24"/>
          <w:lang w:val="hy-AM"/>
        </w:rPr>
        <w:t>համապատասխան վերտառությամբ</w:t>
      </w:r>
      <w:r w:rsidR="001A73B9" w:rsidRPr="00836695">
        <w:rPr>
          <w:rFonts w:ascii="GHEA Mariam" w:eastAsia="GHEA Mariam" w:hAnsi="GHEA Mariam" w:cs="GHEA Mariam"/>
          <w:color w:val="000000"/>
          <w:sz w:val="24"/>
          <w:szCs w:val="24"/>
          <w:lang w:val="hy-AM"/>
        </w:rPr>
        <w:t xml:space="preserve"> դիմումը դիտարկել է որպես թիվ </w:t>
      </w:r>
      <w:r w:rsidR="001A73B9" w:rsidRPr="00836695">
        <w:rPr>
          <w:rFonts w:ascii="GHEA Mariam" w:eastAsia="GHEA Mariam" w:hAnsi="GHEA Mariam" w:cs="GHEA Mariam"/>
          <w:sz w:val="24"/>
          <w:szCs w:val="24"/>
          <w:lang w:val="hy-AM"/>
        </w:rPr>
        <w:t xml:space="preserve">12115620 </w:t>
      </w:r>
      <w:r w:rsidR="001A73B9" w:rsidRPr="00836695">
        <w:rPr>
          <w:rFonts w:ascii="GHEA Mariam" w:eastAsia="GHEA Mariam" w:hAnsi="GHEA Mariam" w:cs="GHEA Mariam"/>
          <w:color w:val="000000"/>
          <w:sz w:val="24"/>
          <w:szCs w:val="24"/>
          <w:lang w:val="hy-AM"/>
        </w:rPr>
        <w:t xml:space="preserve">քրեական գործով վարույթն իրականացնող մարմնի՝ </w:t>
      </w:r>
      <w:r w:rsidR="001A73B9" w:rsidRPr="00836695">
        <w:rPr>
          <w:rFonts w:ascii="GHEA Mariam" w:eastAsia="GHEA Mariam" w:hAnsi="GHEA Mariam" w:cs="GHEA Mariam"/>
          <w:sz w:val="24"/>
          <w:szCs w:val="24"/>
          <w:lang w:val="hy-AM"/>
        </w:rPr>
        <w:t>2021 թվականի հունիսի 18-ի որոշման դեմ բողոք</w:t>
      </w:r>
      <w:r w:rsidR="00836695" w:rsidRPr="00836695">
        <w:rPr>
          <w:rFonts w:ascii="GHEA Mariam" w:eastAsia="GHEA Mariam" w:hAnsi="GHEA Mariam" w:cs="GHEA Mariam"/>
          <w:sz w:val="24"/>
          <w:szCs w:val="24"/>
          <w:lang w:val="hy-AM"/>
        </w:rPr>
        <w:t xml:space="preserve"> </w:t>
      </w:r>
      <w:r w:rsidR="001A73B9" w:rsidRPr="00836695">
        <w:rPr>
          <w:rFonts w:ascii="GHEA Mariam" w:eastAsia="GHEA Mariam" w:hAnsi="GHEA Mariam" w:cs="GHEA Mariam"/>
          <w:sz w:val="24"/>
          <w:szCs w:val="24"/>
          <w:lang w:val="hy-AM"/>
        </w:rPr>
        <w:t>և նույն թվական</w:t>
      </w:r>
      <w:r w:rsidR="00340FC8">
        <w:rPr>
          <w:rFonts w:ascii="GHEA Mariam" w:eastAsia="GHEA Mariam" w:hAnsi="GHEA Mariam" w:cs="GHEA Mariam"/>
          <w:sz w:val="24"/>
          <w:szCs w:val="24"/>
          <w:lang w:val="hy-AM"/>
        </w:rPr>
        <w:t>ի</w:t>
      </w:r>
      <w:r w:rsidR="001A73B9" w:rsidRPr="00836695">
        <w:rPr>
          <w:rFonts w:ascii="GHEA Mariam" w:eastAsia="GHEA Mariam" w:hAnsi="GHEA Mariam" w:cs="GHEA Mariam"/>
          <w:sz w:val="24"/>
          <w:szCs w:val="24"/>
          <w:lang w:val="hy-AM"/>
        </w:rPr>
        <w:t xml:space="preserve"> հուլիս</w:t>
      </w:r>
      <w:r w:rsidR="00643890" w:rsidRPr="00836695">
        <w:rPr>
          <w:rFonts w:ascii="GHEA Mariam" w:eastAsia="GHEA Mariam" w:hAnsi="GHEA Mariam" w:cs="GHEA Mariam"/>
          <w:sz w:val="24"/>
          <w:szCs w:val="24"/>
          <w:lang w:val="hy-AM"/>
        </w:rPr>
        <w:t>ի</w:t>
      </w:r>
      <w:r w:rsidR="001A73B9" w:rsidRPr="00836695">
        <w:rPr>
          <w:rFonts w:ascii="GHEA Mariam" w:eastAsia="GHEA Mariam" w:hAnsi="GHEA Mariam" w:cs="GHEA Mariam"/>
          <w:sz w:val="24"/>
          <w:szCs w:val="24"/>
          <w:lang w:val="hy-AM"/>
        </w:rPr>
        <w:t xml:space="preserve"> 29-ի</w:t>
      </w:r>
      <w:r w:rsidR="00643890" w:rsidRPr="00836695">
        <w:rPr>
          <w:rFonts w:ascii="GHEA Mariam" w:eastAsia="GHEA Mariam" w:hAnsi="GHEA Mariam" w:cs="GHEA Mariam"/>
          <w:sz w:val="24"/>
          <w:szCs w:val="24"/>
          <w:lang w:val="hy-AM"/>
        </w:rPr>
        <w:t>ն կայացրել է բողոքը մերժելու մասին որոշում</w:t>
      </w:r>
      <w:r w:rsidR="00E57699" w:rsidRPr="00836695">
        <w:rPr>
          <w:rStyle w:val="FootnoteReference"/>
          <w:rFonts w:ascii="GHEA Mariam" w:eastAsia="GHEA Mariam" w:hAnsi="GHEA Mariam" w:cs="GHEA Mariam"/>
          <w:sz w:val="24"/>
          <w:szCs w:val="24"/>
          <w:lang w:val="hy-AM"/>
        </w:rPr>
        <w:footnoteReference w:id="10"/>
      </w:r>
      <w:r w:rsidR="00643890" w:rsidRPr="00836695">
        <w:rPr>
          <w:rFonts w:ascii="GHEA Mariam" w:eastAsia="GHEA Mariam" w:hAnsi="GHEA Mariam" w:cs="GHEA Mariam"/>
          <w:sz w:val="24"/>
          <w:szCs w:val="24"/>
          <w:lang w:val="hy-AM"/>
        </w:rPr>
        <w:t>,</w:t>
      </w:r>
    </w:p>
    <w:p w14:paraId="756B2902" w14:textId="771DAAFC" w:rsidR="006A02E3" w:rsidRPr="00E57699" w:rsidRDefault="00194AC0" w:rsidP="0099141D">
      <w:pPr>
        <w:tabs>
          <w:tab w:val="left" w:pos="567"/>
        </w:tabs>
        <w:spacing w:line="360" w:lineRule="auto"/>
        <w:ind w:leftChars="0" w:left="-2" w:firstLineChars="297" w:firstLine="713"/>
        <w:jc w:val="both"/>
        <w:rPr>
          <w:rFonts w:ascii="GHEA Mariam" w:eastAsia="GHEA Mariam" w:hAnsi="GHEA Mariam" w:cs="GHEA Mariam"/>
          <w:color w:val="000000"/>
          <w:sz w:val="24"/>
          <w:szCs w:val="24"/>
          <w:lang w:val="hy-AM"/>
        </w:rPr>
      </w:pPr>
      <w:r w:rsidRPr="00E57699">
        <w:rPr>
          <w:rFonts w:ascii="GHEA Mariam" w:eastAsia="GHEA Mariam" w:hAnsi="GHEA Mariam" w:cs="GHEA Mariam"/>
          <w:color w:val="000000"/>
          <w:sz w:val="24"/>
          <w:szCs w:val="24"/>
          <w:lang w:val="hy-AM"/>
        </w:rPr>
        <w:t xml:space="preserve">- </w:t>
      </w:r>
      <w:r w:rsidR="00C841B3" w:rsidRPr="00E57699">
        <w:rPr>
          <w:rFonts w:ascii="GHEA Mariam" w:eastAsia="GHEA Mariam" w:hAnsi="GHEA Mariam" w:cs="GHEA Mariam"/>
          <w:color w:val="000000"/>
          <w:sz w:val="24"/>
          <w:szCs w:val="24"/>
          <w:lang w:val="hy-AM"/>
        </w:rPr>
        <w:t>դատախազի</w:t>
      </w:r>
      <w:r w:rsidRPr="00E57699">
        <w:rPr>
          <w:rFonts w:ascii="GHEA Mariam" w:eastAsia="GHEA Mariam" w:hAnsi="GHEA Mariam" w:cs="GHEA Mariam"/>
          <w:color w:val="000000"/>
          <w:sz w:val="24"/>
          <w:szCs w:val="24"/>
          <w:lang w:val="hy-AM"/>
        </w:rPr>
        <w:t xml:space="preserve"> </w:t>
      </w:r>
      <w:r w:rsidR="00643890" w:rsidRPr="00E57699">
        <w:rPr>
          <w:rFonts w:ascii="GHEA Mariam" w:eastAsia="GHEA Mariam" w:hAnsi="GHEA Mariam" w:cs="GHEA Mariam"/>
          <w:color w:val="000000"/>
          <w:sz w:val="24"/>
          <w:szCs w:val="24"/>
          <w:lang w:val="hy-AM"/>
        </w:rPr>
        <w:t>որոշման</w:t>
      </w:r>
      <w:r w:rsidRPr="00E57699">
        <w:rPr>
          <w:rFonts w:ascii="GHEA Mariam" w:eastAsia="GHEA Mariam" w:hAnsi="GHEA Mariam" w:cs="GHEA Mariam"/>
          <w:color w:val="000000"/>
          <w:sz w:val="24"/>
          <w:szCs w:val="24"/>
          <w:lang w:val="hy-AM"/>
        </w:rPr>
        <w:t xml:space="preserve"> դեմ դիմող</w:t>
      </w:r>
      <w:r w:rsidR="00BA3374" w:rsidRPr="00E57699">
        <w:rPr>
          <w:rFonts w:ascii="GHEA Mariam" w:eastAsia="GHEA Mariam" w:hAnsi="GHEA Mariam" w:cs="GHEA Mariam"/>
          <w:color w:val="000000"/>
          <w:sz w:val="24"/>
          <w:szCs w:val="24"/>
          <w:lang w:val="hy-AM"/>
        </w:rPr>
        <w:t xml:space="preserve"> </w:t>
      </w:r>
      <w:r w:rsidR="00C841B3" w:rsidRPr="00E57699">
        <w:rPr>
          <w:rFonts w:ascii="GHEA Mariam" w:eastAsia="GHEA Mariam" w:hAnsi="GHEA Mariam" w:cs="GHEA Mariam"/>
          <w:color w:val="000000"/>
          <w:sz w:val="24"/>
          <w:szCs w:val="24"/>
          <w:lang w:val="hy-AM"/>
        </w:rPr>
        <w:t>Մ</w:t>
      </w:r>
      <w:r w:rsidR="00BA3374" w:rsidRPr="00E57699">
        <w:rPr>
          <w:rFonts w:ascii="Cambria Math" w:eastAsia="GHEA Mariam" w:hAnsi="Cambria Math" w:cs="Cambria Math"/>
          <w:color w:val="000000"/>
          <w:sz w:val="24"/>
          <w:szCs w:val="24"/>
          <w:lang w:val="hy-AM"/>
        </w:rPr>
        <w:t>․</w:t>
      </w:r>
      <w:r w:rsidR="00C841B3" w:rsidRPr="00E57699">
        <w:rPr>
          <w:rFonts w:ascii="GHEA Mariam" w:eastAsia="GHEA Mariam" w:hAnsi="GHEA Mariam" w:cs="GHEA Mariam"/>
          <w:color w:val="000000"/>
          <w:sz w:val="24"/>
          <w:szCs w:val="24"/>
          <w:lang w:val="hy-AM"/>
        </w:rPr>
        <w:t>Մադաթյանի ներկայացուցչի</w:t>
      </w:r>
      <w:r w:rsidRPr="00E57699">
        <w:rPr>
          <w:rFonts w:ascii="GHEA Mariam" w:eastAsia="GHEA Mariam" w:hAnsi="GHEA Mariam" w:cs="GHEA Mariam"/>
          <w:color w:val="000000"/>
          <w:sz w:val="24"/>
          <w:szCs w:val="24"/>
          <w:lang w:val="hy-AM"/>
        </w:rPr>
        <w:t xml:space="preserve"> բողոքի քննության արդյունքում, Առաջին ատյանի դատարանն արձանագրել է </w:t>
      </w:r>
      <w:r w:rsidR="00C841B3" w:rsidRPr="00E57699">
        <w:rPr>
          <w:rFonts w:ascii="GHEA Mariam" w:eastAsia="GHEA Mariam" w:hAnsi="GHEA Mariam" w:cs="GHEA Mariam"/>
          <w:color w:val="000000"/>
          <w:sz w:val="24"/>
          <w:szCs w:val="24"/>
          <w:lang w:val="hy-AM"/>
        </w:rPr>
        <w:t>համապատասխան</w:t>
      </w:r>
      <w:r w:rsidR="00332BA5" w:rsidRPr="00E57699">
        <w:rPr>
          <w:rFonts w:ascii="GHEA Mariam" w:eastAsia="GHEA Mariam" w:hAnsi="GHEA Mariam" w:cs="GHEA Mariam"/>
          <w:color w:val="000000"/>
          <w:sz w:val="24"/>
          <w:szCs w:val="24"/>
          <w:lang w:val="hy-AM"/>
        </w:rPr>
        <w:t xml:space="preserve"> վերտառությամբ դիմում</w:t>
      </w:r>
      <w:r w:rsidR="00C841B3" w:rsidRPr="00E57699">
        <w:rPr>
          <w:rFonts w:ascii="GHEA Mariam" w:eastAsia="GHEA Mariam" w:hAnsi="GHEA Mariam" w:cs="GHEA Mariam"/>
          <w:color w:val="000000"/>
          <w:sz w:val="24"/>
          <w:szCs w:val="24"/>
          <w:lang w:val="hy-AM"/>
        </w:rPr>
        <w:t>ը</w:t>
      </w:r>
      <w:r w:rsidRPr="00E57699">
        <w:rPr>
          <w:rFonts w:ascii="GHEA Mariam" w:eastAsia="GHEA Mariam" w:hAnsi="GHEA Mariam" w:cs="GHEA Mariam"/>
          <w:color w:val="000000"/>
          <w:sz w:val="24"/>
          <w:szCs w:val="24"/>
          <w:lang w:val="hy-AM"/>
        </w:rPr>
        <w:t xml:space="preserve"> </w:t>
      </w:r>
      <w:r w:rsidR="00C841B3" w:rsidRPr="00E57699">
        <w:rPr>
          <w:rFonts w:ascii="GHEA Mariam" w:eastAsia="GHEA Mariam" w:hAnsi="GHEA Mariam" w:cs="GHEA Mariam"/>
          <w:color w:val="000000"/>
          <w:sz w:val="24"/>
          <w:szCs w:val="24"/>
          <w:lang w:val="hy-AM"/>
        </w:rPr>
        <w:t>որպես բողոք դիտարկելու</w:t>
      </w:r>
      <w:r w:rsidRPr="00E57699">
        <w:rPr>
          <w:rFonts w:ascii="GHEA Mariam" w:eastAsia="GHEA Mariam" w:hAnsi="GHEA Mariam" w:cs="GHEA Mariam"/>
          <w:color w:val="000000"/>
          <w:sz w:val="24"/>
          <w:szCs w:val="24"/>
          <w:lang w:val="hy-AM"/>
        </w:rPr>
        <w:t xml:space="preserve"> իրավաչափությունը</w:t>
      </w:r>
      <w:r w:rsidR="0024272D" w:rsidRPr="00E57699">
        <w:rPr>
          <w:rFonts w:ascii="GHEA Mariam" w:eastAsia="GHEA Mariam" w:hAnsi="GHEA Mariam" w:cs="GHEA Mariam"/>
          <w:color w:val="000000"/>
          <w:sz w:val="24"/>
          <w:szCs w:val="24"/>
          <w:lang w:val="hy-AM"/>
        </w:rPr>
        <w:t>,</w:t>
      </w:r>
      <w:r w:rsidRPr="00E57699">
        <w:rPr>
          <w:rFonts w:ascii="GHEA Mariam" w:eastAsia="GHEA Mariam" w:hAnsi="GHEA Mariam" w:cs="GHEA Mariam"/>
          <w:color w:val="000000"/>
          <w:sz w:val="24"/>
          <w:szCs w:val="24"/>
          <w:lang w:val="hy-AM"/>
        </w:rPr>
        <w:t xml:space="preserve"> ըստ այդ</w:t>
      </w:r>
      <w:r w:rsidR="005255F3" w:rsidRPr="00E57699">
        <w:rPr>
          <w:rFonts w:ascii="GHEA Mariam" w:eastAsia="GHEA Mariam" w:hAnsi="GHEA Mariam" w:cs="GHEA Mariam"/>
          <w:color w:val="000000"/>
          <w:sz w:val="24"/>
          <w:szCs w:val="24"/>
          <w:lang w:val="hy-AM"/>
        </w:rPr>
        <w:t>մ</w:t>
      </w:r>
      <w:r w:rsidR="001A3DF3" w:rsidRPr="00E57699">
        <w:rPr>
          <w:rFonts w:ascii="GHEA Mariam" w:eastAsia="GHEA Mariam" w:hAnsi="GHEA Mariam" w:cs="GHEA Mariam"/>
          <w:color w:val="000000"/>
          <w:sz w:val="24"/>
          <w:szCs w:val="24"/>
          <w:lang w:val="hy-AM"/>
        </w:rPr>
        <w:t>՝</w:t>
      </w:r>
      <w:r w:rsidRPr="00E57699">
        <w:rPr>
          <w:rFonts w:ascii="GHEA Mariam" w:eastAsia="GHEA Mariam" w:hAnsi="GHEA Mariam" w:cs="GHEA Mariam"/>
          <w:color w:val="000000"/>
          <w:sz w:val="24"/>
          <w:szCs w:val="24"/>
          <w:lang w:val="hy-AM"/>
        </w:rPr>
        <w:t xml:space="preserve"> դիմողի իրավուն</w:t>
      </w:r>
      <w:r w:rsidR="005255F3" w:rsidRPr="00E57699">
        <w:rPr>
          <w:rFonts w:ascii="GHEA Mariam" w:eastAsia="GHEA Mariam" w:hAnsi="GHEA Mariam" w:cs="GHEA Mariam"/>
          <w:color w:val="000000"/>
          <w:sz w:val="24"/>
          <w:szCs w:val="24"/>
          <w:lang w:val="hy-AM"/>
        </w:rPr>
        <w:t>ք</w:t>
      </w:r>
      <w:r w:rsidRPr="00E57699">
        <w:rPr>
          <w:rFonts w:ascii="GHEA Mariam" w:eastAsia="GHEA Mariam" w:hAnsi="GHEA Mariam" w:cs="GHEA Mariam"/>
          <w:color w:val="000000"/>
          <w:sz w:val="24"/>
          <w:szCs w:val="24"/>
          <w:lang w:val="hy-AM"/>
        </w:rPr>
        <w:t>ի խախտման փաստի բացակայությունը</w:t>
      </w:r>
      <w:r w:rsidR="001A3DF3" w:rsidRPr="00E57699">
        <w:rPr>
          <w:rFonts w:ascii="GHEA Mariam" w:eastAsia="GHEA Mariam" w:hAnsi="GHEA Mariam" w:cs="GHEA Mariam"/>
          <w:color w:val="000000"/>
          <w:sz w:val="24"/>
          <w:szCs w:val="24"/>
          <w:lang w:val="hy-AM"/>
        </w:rPr>
        <w:t>՝ իր դիրքորոշումը հիմնավորելով նրանով, որ</w:t>
      </w:r>
      <w:r w:rsidR="006A02E3" w:rsidRPr="00E57699">
        <w:rPr>
          <w:rFonts w:ascii="GHEA Mariam" w:eastAsia="GHEA Mariam" w:hAnsi="GHEA Mariam" w:cs="GHEA Mariam"/>
          <w:color w:val="000000"/>
          <w:sz w:val="24"/>
          <w:szCs w:val="24"/>
          <w:lang w:val="hy-AM"/>
        </w:rPr>
        <w:t xml:space="preserve"> խնդրո առարկա դիմումը</w:t>
      </w:r>
      <w:r w:rsidR="006A02E3" w:rsidRPr="00E57699">
        <w:rPr>
          <w:rFonts w:ascii="GHEA Mariam" w:hAnsi="GHEA Mariam"/>
          <w:sz w:val="24"/>
          <w:szCs w:val="24"/>
          <w:lang w:val="hy-AM"/>
        </w:rPr>
        <w:t xml:space="preserve"> որպես հանցանքի մասին հաղորդում դիտարկելու և դրա կապակցությամբ համապատասխան դատավարական ակտ կայացնելու հիմքեր առկա չեն, քանզի</w:t>
      </w:r>
      <w:r w:rsidR="006A02E3" w:rsidRPr="00E57699">
        <w:rPr>
          <w:rFonts w:ascii="GHEA Mariam" w:eastAsia="GHEA Mariam" w:hAnsi="GHEA Mariam" w:cs="GHEA Mariam"/>
          <w:color w:val="000000"/>
          <w:sz w:val="24"/>
          <w:szCs w:val="24"/>
          <w:lang w:val="hy-AM"/>
        </w:rPr>
        <w:t xml:space="preserve"> թիվ </w:t>
      </w:r>
      <w:r w:rsidR="006A02E3" w:rsidRPr="00E57699">
        <w:rPr>
          <w:rFonts w:ascii="GHEA Mariam" w:eastAsia="GHEA Mariam" w:hAnsi="GHEA Mariam" w:cs="GHEA Mariam"/>
          <w:sz w:val="24"/>
          <w:szCs w:val="24"/>
          <w:lang w:val="hy-AM"/>
        </w:rPr>
        <w:t xml:space="preserve">12115620 </w:t>
      </w:r>
      <w:r w:rsidR="006A02E3" w:rsidRPr="00E57699">
        <w:rPr>
          <w:rFonts w:ascii="GHEA Mariam" w:eastAsia="GHEA Mariam" w:hAnsi="GHEA Mariam" w:cs="GHEA Mariam"/>
          <w:color w:val="000000"/>
          <w:sz w:val="24"/>
          <w:szCs w:val="24"/>
          <w:lang w:val="hy-AM"/>
        </w:rPr>
        <w:t>քրեական գործով վարույթն իրականացնող մարմնի կայացված որոշ</w:t>
      </w:r>
      <w:r w:rsidR="00BE5DC5">
        <w:rPr>
          <w:rFonts w:ascii="GHEA Mariam" w:eastAsia="GHEA Mariam" w:hAnsi="GHEA Mariam" w:cs="GHEA Mariam"/>
          <w:color w:val="000000"/>
          <w:sz w:val="24"/>
          <w:szCs w:val="24"/>
          <w:lang w:val="hy-AM"/>
        </w:rPr>
        <w:t>ման</w:t>
      </w:r>
      <w:r w:rsidR="006A02E3" w:rsidRPr="00E57699">
        <w:rPr>
          <w:rFonts w:ascii="GHEA Mariam" w:eastAsia="GHEA Mariam" w:hAnsi="GHEA Mariam" w:cs="GHEA Mariam"/>
          <w:color w:val="000000"/>
          <w:sz w:val="24"/>
          <w:szCs w:val="24"/>
          <w:lang w:val="hy-AM"/>
        </w:rPr>
        <w:t xml:space="preserve"> </w:t>
      </w:r>
      <w:r w:rsidR="00BE5DC5">
        <w:rPr>
          <w:rFonts w:ascii="GHEA Mariam" w:eastAsia="GHEA Mariam" w:hAnsi="GHEA Mariam" w:cs="GHEA Mariam"/>
          <w:color w:val="000000"/>
          <w:sz w:val="24"/>
          <w:szCs w:val="24"/>
          <w:lang w:val="hy-AM"/>
        </w:rPr>
        <w:t>և</w:t>
      </w:r>
      <w:r w:rsidR="006A02E3" w:rsidRPr="00E57699">
        <w:rPr>
          <w:rFonts w:ascii="GHEA Mariam" w:eastAsia="GHEA Mariam" w:hAnsi="GHEA Mariam" w:cs="GHEA Mariam"/>
          <w:color w:val="000000"/>
          <w:sz w:val="24"/>
          <w:szCs w:val="24"/>
          <w:lang w:val="hy-AM"/>
        </w:rPr>
        <w:t xml:space="preserve"> կատարված գործողությունների առնչությամբ դիմողի ներկայացուցչի տրված գնահատականներից զատ, </w:t>
      </w:r>
      <w:r w:rsidR="0099141D" w:rsidRPr="00E57699">
        <w:rPr>
          <w:rFonts w:ascii="GHEA Mariam" w:eastAsia="GHEA Mariam" w:hAnsi="GHEA Mariam" w:cs="GHEA Mariam"/>
          <w:color w:val="000000"/>
          <w:sz w:val="24"/>
          <w:szCs w:val="24"/>
          <w:lang w:val="hy-AM"/>
        </w:rPr>
        <w:t xml:space="preserve">հանցագործության հատկանիշները մատնանշող տվյալների առկայության մասին </w:t>
      </w:r>
      <w:r w:rsidR="006A02E3" w:rsidRPr="00E57699">
        <w:rPr>
          <w:rFonts w:ascii="GHEA Mariam" w:eastAsia="GHEA Mariam" w:hAnsi="GHEA Mariam" w:cs="GHEA Mariam"/>
          <w:color w:val="000000"/>
          <w:sz w:val="24"/>
          <w:szCs w:val="24"/>
          <w:lang w:val="hy-AM"/>
        </w:rPr>
        <w:t>տեղեկություն չի բովանդակում</w:t>
      </w:r>
      <w:r w:rsidR="00E57699" w:rsidRPr="00E57699">
        <w:rPr>
          <w:rStyle w:val="FootnoteReference"/>
          <w:rFonts w:ascii="GHEA Mariam" w:eastAsia="GHEA Mariam" w:hAnsi="GHEA Mariam" w:cs="GHEA Mariam"/>
          <w:color w:val="000000"/>
          <w:sz w:val="24"/>
          <w:szCs w:val="24"/>
          <w:lang w:val="hy-AM"/>
        </w:rPr>
        <w:footnoteReference w:id="11"/>
      </w:r>
      <w:r w:rsidR="0099141D" w:rsidRPr="00E57699">
        <w:rPr>
          <w:rFonts w:ascii="GHEA Mariam" w:eastAsia="GHEA Mariam" w:hAnsi="GHEA Mariam" w:cs="GHEA Mariam"/>
          <w:color w:val="000000"/>
          <w:sz w:val="24"/>
          <w:szCs w:val="24"/>
          <w:lang w:val="hy-AM"/>
        </w:rPr>
        <w:t>,</w:t>
      </w:r>
    </w:p>
    <w:p w14:paraId="27C683EA" w14:textId="6CE35933" w:rsidR="00AD3390" w:rsidRPr="004132FF" w:rsidRDefault="001A3DF3" w:rsidP="00C73576">
      <w:pPr>
        <w:tabs>
          <w:tab w:val="left" w:pos="567"/>
        </w:tabs>
        <w:spacing w:line="360" w:lineRule="auto"/>
        <w:ind w:leftChars="0" w:left="-2" w:firstLineChars="297" w:firstLine="713"/>
        <w:jc w:val="both"/>
        <w:rPr>
          <w:rFonts w:ascii="GHEA Mariam" w:eastAsia="GHEA Mariam" w:hAnsi="GHEA Mariam" w:cs="GHEA Mariam"/>
          <w:sz w:val="24"/>
          <w:szCs w:val="24"/>
          <w:lang w:val="hy-AM"/>
        </w:rPr>
      </w:pPr>
      <w:r w:rsidRPr="004132FF">
        <w:rPr>
          <w:rFonts w:ascii="GHEA Mariam" w:eastAsia="GHEA Mariam" w:hAnsi="GHEA Mariam" w:cs="GHEA Mariam"/>
          <w:color w:val="000000"/>
          <w:sz w:val="24"/>
          <w:szCs w:val="24"/>
          <w:lang w:val="hy-AM"/>
        </w:rPr>
        <w:t xml:space="preserve">- </w:t>
      </w:r>
      <w:r w:rsidR="000A5A0E" w:rsidRPr="004132FF">
        <w:rPr>
          <w:rFonts w:ascii="GHEA Mariam" w:eastAsia="GHEA Mariam" w:hAnsi="GHEA Mariam" w:cs="GHEA Mariam"/>
          <w:color w:val="000000"/>
          <w:sz w:val="24"/>
          <w:szCs w:val="24"/>
          <w:lang w:val="hy-AM"/>
        </w:rPr>
        <w:t>Վերաքննիչ դատարանը</w:t>
      </w:r>
      <w:r w:rsidR="00122CF8" w:rsidRPr="004132FF">
        <w:rPr>
          <w:rFonts w:ascii="GHEA Mariam" w:eastAsia="GHEA Mariam" w:hAnsi="GHEA Mariam" w:cs="GHEA Mariam"/>
          <w:color w:val="000000"/>
          <w:sz w:val="24"/>
          <w:szCs w:val="24"/>
          <w:lang w:val="hy-AM"/>
        </w:rPr>
        <w:t>, որպես</w:t>
      </w:r>
      <w:r w:rsidR="000A5A0E" w:rsidRPr="004132FF">
        <w:rPr>
          <w:rFonts w:ascii="GHEA Mariam" w:eastAsia="GHEA Mariam" w:hAnsi="GHEA Mariam" w:cs="GHEA Mariam"/>
          <w:color w:val="000000"/>
          <w:sz w:val="24"/>
          <w:szCs w:val="24"/>
          <w:lang w:val="hy-AM"/>
        </w:rPr>
        <w:t xml:space="preserve"> </w:t>
      </w:r>
      <w:r w:rsidR="00BA3374" w:rsidRPr="004132FF">
        <w:rPr>
          <w:rFonts w:ascii="GHEA Mariam" w:eastAsia="GHEA Mariam" w:hAnsi="GHEA Mariam" w:cs="GHEA Mariam"/>
          <w:color w:val="000000"/>
          <w:sz w:val="24"/>
          <w:szCs w:val="24"/>
          <w:lang w:val="hy-AM"/>
        </w:rPr>
        <w:t xml:space="preserve">դիմող </w:t>
      </w:r>
      <w:r w:rsidR="00BE5DC5">
        <w:rPr>
          <w:rFonts w:ascii="GHEA Mariam" w:eastAsia="GHEA Mariam" w:hAnsi="GHEA Mariam" w:cs="GHEA Mariam"/>
          <w:color w:val="000000"/>
          <w:sz w:val="24"/>
          <w:szCs w:val="24"/>
          <w:lang w:val="hy-AM"/>
        </w:rPr>
        <w:t>Մ</w:t>
      </w:r>
      <w:r w:rsidR="00BA3374" w:rsidRPr="004132FF">
        <w:rPr>
          <w:rFonts w:ascii="Cambria Math" w:eastAsia="GHEA Mariam" w:hAnsi="Cambria Math" w:cs="Cambria Math"/>
          <w:color w:val="000000"/>
          <w:sz w:val="24"/>
          <w:szCs w:val="24"/>
          <w:lang w:val="hy-AM"/>
        </w:rPr>
        <w:t>․</w:t>
      </w:r>
      <w:r w:rsidR="00BE5DC5">
        <w:rPr>
          <w:rFonts w:ascii="GHEA Mariam" w:eastAsia="GHEA Mariam" w:hAnsi="GHEA Mariam" w:cs="GHEA Mariam"/>
          <w:color w:val="000000"/>
          <w:sz w:val="24"/>
          <w:szCs w:val="24"/>
          <w:lang w:val="hy-AM"/>
        </w:rPr>
        <w:t>Մադաթյան</w:t>
      </w:r>
      <w:r w:rsidR="0067134E">
        <w:rPr>
          <w:rFonts w:ascii="GHEA Mariam" w:eastAsia="GHEA Mariam" w:hAnsi="GHEA Mariam" w:cs="GHEA Mariam"/>
          <w:color w:val="000000"/>
          <w:sz w:val="24"/>
          <w:szCs w:val="24"/>
          <w:lang w:val="hy-AM"/>
        </w:rPr>
        <w:t>ի</w:t>
      </w:r>
      <w:r w:rsidR="000A5A0E" w:rsidRPr="004132FF">
        <w:rPr>
          <w:rFonts w:ascii="GHEA Mariam" w:eastAsia="GHEA Mariam" w:hAnsi="GHEA Mariam" w:cs="GHEA Mariam"/>
          <w:color w:val="000000"/>
          <w:sz w:val="24"/>
          <w:szCs w:val="24"/>
          <w:lang w:val="hy-AM"/>
        </w:rPr>
        <w:t xml:space="preserve"> ներկայացուցչ</w:t>
      </w:r>
      <w:r w:rsidR="00BA3374" w:rsidRPr="004132FF">
        <w:rPr>
          <w:rFonts w:ascii="GHEA Mariam" w:eastAsia="GHEA Mariam" w:hAnsi="GHEA Mariam" w:cs="GHEA Mariam"/>
          <w:color w:val="000000"/>
          <w:sz w:val="24"/>
          <w:szCs w:val="24"/>
          <w:lang w:val="hy-AM"/>
        </w:rPr>
        <w:t>ի</w:t>
      </w:r>
      <w:r w:rsidR="000A5A0E" w:rsidRPr="004132FF">
        <w:rPr>
          <w:rFonts w:ascii="GHEA Mariam" w:eastAsia="GHEA Mariam" w:hAnsi="GHEA Mariam" w:cs="GHEA Mariam"/>
          <w:color w:val="000000"/>
          <w:sz w:val="24"/>
          <w:szCs w:val="24"/>
          <w:lang w:val="hy-AM"/>
        </w:rPr>
        <w:t xml:space="preserve"> բողոքը բավարարել</w:t>
      </w:r>
      <w:r w:rsidR="00122CF8" w:rsidRPr="004132FF">
        <w:rPr>
          <w:rFonts w:ascii="GHEA Mariam" w:eastAsia="GHEA Mariam" w:hAnsi="GHEA Mariam" w:cs="GHEA Mariam"/>
          <w:color w:val="000000"/>
          <w:sz w:val="24"/>
          <w:szCs w:val="24"/>
          <w:lang w:val="hy-AM"/>
        </w:rPr>
        <w:t>ու</w:t>
      </w:r>
      <w:r w:rsidR="000A5A0E" w:rsidRPr="004132FF">
        <w:rPr>
          <w:rFonts w:ascii="GHEA Mariam" w:eastAsia="GHEA Mariam" w:hAnsi="GHEA Mariam" w:cs="GHEA Mariam"/>
          <w:color w:val="000000"/>
          <w:sz w:val="24"/>
          <w:szCs w:val="24"/>
          <w:lang w:val="hy-AM"/>
        </w:rPr>
        <w:t xml:space="preserve"> և իրավունքի խախտումն արձանագրե</w:t>
      </w:r>
      <w:r w:rsidR="00122CF8" w:rsidRPr="004132FF">
        <w:rPr>
          <w:rFonts w:ascii="GHEA Mariam" w:eastAsia="GHEA Mariam" w:hAnsi="GHEA Mariam" w:cs="GHEA Mariam"/>
          <w:color w:val="000000"/>
          <w:sz w:val="24"/>
          <w:szCs w:val="24"/>
          <w:lang w:val="hy-AM"/>
        </w:rPr>
        <w:t>լու հիմնավորում</w:t>
      </w:r>
      <w:r w:rsidR="00E342E5" w:rsidRPr="004132FF">
        <w:rPr>
          <w:rFonts w:ascii="GHEA Mariam" w:eastAsia="GHEA Mariam" w:hAnsi="GHEA Mariam" w:cs="GHEA Mariam"/>
          <w:color w:val="000000"/>
          <w:sz w:val="24"/>
          <w:szCs w:val="24"/>
          <w:lang w:val="hy-AM"/>
        </w:rPr>
        <w:t>,</w:t>
      </w:r>
      <w:r w:rsidR="00122CF8" w:rsidRPr="004132FF">
        <w:rPr>
          <w:rFonts w:ascii="GHEA Mariam" w:eastAsia="GHEA Mariam" w:hAnsi="GHEA Mariam" w:cs="GHEA Mariam"/>
          <w:color w:val="000000"/>
          <w:sz w:val="24"/>
          <w:szCs w:val="24"/>
          <w:lang w:val="hy-AM"/>
        </w:rPr>
        <w:t xml:space="preserve"> նշել է, որ</w:t>
      </w:r>
      <w:r w:rsidR="002D3ECD" w:rsidRPr="004132FF">
        <w:rPr>
          <w:rFonts w:ascii="GHEA Mariam" w:eastAsia="GHEA Mariam" w:hAnsi="GHEA Mariam" w:cs="GHEA Mariam"/>
          <w:color w:val="000000"/>
          <w:sz w:val="24"/>
          <w:szCs w:val="24"/>
          <w:lang w:val="hy-AM"/>
        </w:rPr>
        <w:t xml:space="preserve"> խնդրո առարկա դիմումով ոչ թե քննարկվել է թիվ </w:t>
      </w:r>
      <w:r w:rsidR="002D3ECD" w:rsidRPr="004132FF">
        <w:rPr>
          <w:rFonts w:ascii="GHEA Mariam" w:eastAsia="GHEA Mariam" w:hAnsi="GHEA Mariam" w:cs="GHEA Mariam"/>
          <w:sz w:val="24"/>
          <w:szCs w:val="24"/>
          <w:lang w:val="hy-AM"/>
        </w:rPr>
        <w:t xml:space="preserve">12115620 </w:t>
      </w:r>
      <w:r w:rsidR="002D3ECD" w:rsidRPr="004132FF">
        <w:rPr>
          <w:rFonts w:ascii="GHEA Mariam" w:eastAsia="GHEA Mariam" w:hAnsi="GHEA Mariam" w:cs="GHEA Mariam"/>
          <w:color w:val="000000"/>
          <w:sz w:val="24"/>
          <w:szCs w:val="24"/>
          <w:lang w:val="hy-AM"/>
        </w:rPr>
        <w:t xml:space="preserve">քրեական գործով վարույթն իրականացնող մարմնի՝ </w:t>
      </w:r>
      <w:r w:rsidR="002D3ECD" w:rsidRPr="004132FF">
        <w:rPr>
          <w:rFonts w:ascii="GHEA Mariam" w:eastAsia="GHEA Mariam" w:hAnsi="GHEA Mariam" w:cs="GHEA Mariam"/>
          <w:sz w:val="24"/>
          <w:szCs w:val="24"/>
          <w:lang w:val="hy-AM"/>
        </w:rPr>
        <w:t>2021 թվականի հունիսի 18-ի որոշման իրավաչափությունը,</w:t>
      </w:r>
      <w:r w:rsidR="004132FF" w:rsidRPr="004132FF">
        <w:rPr>
          <w:rFonts w:ascii="GHEA Mariam" w:eastAsia="GHEA Mariam" w:hAnsi="GHEA Mariam" w:cs="GHEA Mariam"/>
          <w:sz w:val="24"/>
          <w:szCs w:val="24"/>
          <w:lang w:val="hy-AM"/>
        </w:rPr>
        <w:t xml:space="preserve"> այլ</w:t>
      </w:r>
      <w:r w:rsidR="008026FF">
        <w:rPr>
          <w:rFonts w:ascii="GHEA Mariam" w:eastAsia="GHEA Mariam" w:hAnsi="GHEA Mariam" w:cs="GHEA Mariam"/>
          <w:sz w:val="24"/>
          <w:szCs w:val="24"/>
          <w:lang w:val="hy-AM"/>
        </w:rPr>
        <w:t xml:space="preserve"> </w:t>
      </w:r>
      <w:r w:rsidR="003600D1">
        <w:rPr>
          <w:rFonts w:ascii="GHEA Mariam" w:eastAsia="GHEA Mariam" w:hAnsi="GHEA Mariam" w:cs="GHEA Mariam"/>
          <w:sz w:val="24"/>
          <w:szCs w:val="24"/>
          <w:lang w:val="hy-AM"/>
        </w:rPr>
        <w:t>դիմումուվ</w:t>
      </w:r>
      <w:r w:rsidR="003600D1" w:rsidRPr="003600D1">
        <w:rPr>
          <w:rFonts w:ascii="GHEA Mariam" w:eastAsia="GHEA Mariam" w:hAnsi="GHEA Mariam" w:cs="GHEA Mariam"/>
          <w:sz w:val="24"/>
          <w:szCs w:val="24"/>
          <w:lang w:val="hy-AM"/>
        </w:rPr>
        <w:t xml:space="preserve"> փաստվող հանգամանքներ</w:t>
      </w:r>
      <w:r w:rsidR="003600D1">
        <w:rPr>
          <w:rFonts w:ascii="GHEA Mariam" w:eastAsia="GHEA Mariam" w:hAnsi="GHEA Mariam" w:cs="GHEA Mariam"/>
          <w:sz w:val="24"/>
          <w:szCs w:val="24"/>
          <w:lang w:val="hy-AM"/>
        </w:rPr>
        <w:t xml:space="preserve">ի գնահատման և </w:t>
      </w:r>
      <w:r w:rsidR="003600D1" w:rsidRPr="004132FF">
        <w:rPr>
          <w:rFonts w:ascii="GHEA Mariam" w:eastAsia="GHEA Mariam" w:hAnsi="GHEA Mariam" w:cs="GHEA Mariam"/>
          <w:sz w:val="24"/>
          <w:szCs w:val="24"/>
          <w:lang w:val="hy-AM"/>
        </w:rPr>
        <w:t>քրեական օրենքով նախատեսված կոնկրետ հանցակազմ</w:t>
      </w:r>
      <w:r w:rsidR="003600D1">
        <w:rPr>
          <w:rFonts w:ascii="GHEA Mariam" w:eastAsia="GHEA Mariam" w:hAnsi="GHEA Mariam" w:cs="GHEA Mariam"/>
          <w:sz w:val="24"/>
          <w:szCs w:val="24"/>
          <w:lang w:val="hy-AM"/>
        </w:rPr>
        <w:t>եր</w:t>
      </w:r>
      <w:r w:rsidR="003600D1" w:rsidRPr="004132FF">
        <w:rPr>
          <w:rFonts w:ascii="GHEA Mariam" w:eastAsia="GHEA Mariam" w:hAnsi="GHEA Mariam" w:cs="GHEA Mariam"/>
          <w:sz w:val="24"/>
          <w:szCs w:val="24"/>
          <w:lang w:val="hy-AM"/>
        </w:rPr>
        <w:t>ի հատկանիշներ</w:t>
      </w:r>
      <w:r w:rsidR="003600D1">
        <w:rPr>
          <w:rFonts w:ascii="GHEA Mariam" w:eastAsia="GHEA Mariam" w:hAnsi="GHEA Mariam" w:cs="GHEA Mariam"/>
          <w:sz w:val="24"/>
          <w:szCs w:val="24"/>
          <w:lang w:val="hy-AM"/>
        </w:rPr>
        <w:t>ի վերլուծության արդյունքում</w:t>
      </w:r>
      <w:r w:rsidR="00C41A04">
        <w:rPr>
          <w:rFonts w:ascii="GHEA Mariam" w:eastAsia="GHEA Mariam" w:hAnsi="GHEA Mariam" w:cs="GHEA Mariam"/>
          <w:sz w:val="24"/>
          <w:szCs w:val="24"/>
          <w:lang w:val="hy-AM"/>
        </w:rPr>
        <w:t xml:space="preserve"> </w:t>
      </w:r>
      <w:r w:rsidR="006748FF">
        <w:rPr>
          <w:rFonts w:ascii="GHEA Mariam" w:eastAsia="GHEA Mariam" w:hAnsi="GHEA Mariam" w:cs="GHEA Mariam"/>
          <w:sz w:val="24"/>
          <w:szCs w:val="24"/>
          <w:lang w:val="hy-AM"/>
        </w:rPr>
        <w:t>փաստարկվել է, որ քննիչի ենթադրյալ վարքագիծը կարող է վկայել դիմոմով մատնանշված հանցակազմերի առկայության մասին</w:t>
      </w:r>
      <w:r w:rsidR="006D35DC">
        <w:rPr>
          <w:rFonts w:ascii="GHEA Mariam" w:eastAsia="GHEA Mariam" w:hAnsi="GHEA Mariam" w:cs="GHEA Mariam"/>
          <w:sz w:val="24"/>
          <w:szCs w:val="24"/>
          <w:lang w:val="hy-AM"/>
        </w:rPr>
        <w:t xml:space="preserve">՝ </w:t>
      </w:r>
      <w:r w:rsidR="00921651" w:rsidRPr="004132FF">
        <w:rPr>
          <w:rFonts w:ascii="GHEA Mariam" w:eastAsia="GHEA Mariam" w:hAnsi="GHEA Mariam" w:cs="GHEA Mariam"/>
          <w:sz w:val="24"/>
          <w:szCs w:val="24"/>
          <w:lang w:val="hy-AM"/>
        </w:rPr>
        <w:t>միաժամանակ խնդրել</w:t>
      </w:r>
      <w:r w:rsidR="006D35DC">
        <w:rPr>
          <w:rFonts w:ascii="GHEA Mariam" w:eastAsia="GHEA Mariam" w:hAnsi="GHEA Mariam" w:cs="GHEA Mariam"/>
          <w:sz w:val="24"/>
          <w:szCs w:val="24"/>
          <w:lang w:val="hy-AM"/>
        </w:rPr>
        <w:t>ով</w:t>
      </w:r>
      <w:r w:rsidR="00921651" w:rsidRPr="004132FF">
        <w:rPr>
          <w:rFonts w:ascii="GHEA Mariam" w:eastAsia="GHEA Mariam" w:hAnsi="GHEA Mariam" w:cs="GHEA Mariam"/>
          <w:sz w:val="24"/>
          <w:szCs w:val="24"/>
          <w:lang w:val="hy-AM"/>
        </w:rPr>
        <w:t xml:space="preserve"> </w:t>
      </w:r>
      <w:r w:rsidR="00F256EA" w:rsidRPr="004132FF">
        <w:rPr>
          <w:rFonts w:ascii="GHEA Mariam" w:eastAsia="GHEA Mariam" w:hAnsi="GHEA Mariam" w:cs="GHEA Mariam"/>
          <w:sz w:val="24"/>
          <w:szCs w:val="24"/>
          <w:lang w:val="hy-AM"/>
        </w:rPr>
        <w:t xml:space="preserve">այդ առումով </w:t>
      </w:r>
      <w:r w:rsidR="00921651" w:rsidRPr="004132FF">
        <w:rPr>
          <w:rFonts w:ascii="GHEA Mariam" w:eastAsia="GHEA Mariam" w:hAnsi="GHEA Mariam" w:cs="GHEA Mariam"/>
          <w:sz w:val="24"/>
          <w:szCs w:val="24"/>
          <w:lang w:val="hy-AM"/>
        </w:rPr>
        <w:t xml:space="preserve">նախաձեռնել </w:t>
      </w:r>
      <w:r w:rsidR="00117A35">
        <w:rPr>
          <w:rFonts w:ascii="GHEA Mariam" w:eastAsia="GHEA Mariam" w:hAnsi="GHEA Mariam" w:cs="GHEA Mariam"/>
          <w:sz w:val="24"/>
          <w:szCs w:val="24"/>
          <w:lang w:val="hy-AM"/>
        </w:rPr>
        <w:t>կոնկրետ</w:t>
      </w:r>
      <w:r w:rsidR="00F256EA" w:rsidRPr="004132FF">
        <w:rPr>
          <w:rFonts w:ascii="GHEA Mariam" w:eastAsia="GHEA Mariam" w:hAnsi="GHEA Mariam" w:cs="GHEA Mariam"/>
          <w:sz w:val="24"/>
          <w:szCs w:val="24"/>
          <w:lang w:val="hy-AM"/>
        </w:rPr>
        <w:t xml:space="preserve"> իրավական ընթացակարգ</w:t>
      </w:r>
      <w:r w:rsidR="005C43F1" w:rsidRPr="004132FF">
        <w:rPr>
          <w:rFonts w:ascii="GHEA Mariam" w:eastAsia="GHEA Mariam" w:hAnsi="GHEA Mariam" w:cs="GHEA Mariam"/>
          <w:sz w:val="24"/>
          <w:szCs w:val="24"/>
          <w:lang w:val="hy-AM"/>
        </w:rPr>
        <w:t>։</w:t>
      </w:r>
      <w:r w:rsidR="000111A7" w:rsidRPr="004132FF">
        <w:rPr>
          <w:rFonts w:ascii="GHEA Mariam" w:eastAsia="GHEA Mariam" w:hAnsi="GHEA Mariam" w:cs="GHEA Mariam"/>
          <w:sz w:val="24"/>
          <w:szCs w:val="24"/>
          <w:lang w:val="hy-AM"/>
        </w:rPr>
        <w:t xml:space="preserve"> </w:t>
      </w:r>
      <w:r w:rsidR="00BE37DF">
        <w:rPr>
          <w:rFonts w:ascii="GHEA Mariam" w:eastAsia="GHEA Mariam" w:hAnsi="GHEA Mariam" w:cs="GHEA Mariam"/>
          <w:sz w:val="24"/>
          <w:szCs w:val="24"/>
          <w:lang w:val="hy-AM"/>
        </w:rPr>
        <w:t>Նշվածի համատեքստում Վերաքննիչ դատարանն արձանագրել է, որ ա</w:t>
      </w:r>
      <w:r w:rsidR="00476F4D">
        <w:rPr>
          <w:rFonts w:ascii="GHEA Mariam" w:eastAsia="GHEA Mariam" w:hAnsi="GHEA Mariam" w:cs="GHEA Mariam"/>
          <w:sz w:val="24"/>
          <w:szCs w:val="24"/>
          <w:lang w:val="hy-AM"/>
        </w:rPr>
        <w:t>յն դեպքում</w:t>
      </w:r>
      <w:r w:rsidR="000111A7" w:rsidRPr="004132FF">
        <w:rPr>
          <w:rFonts w:ascii="GHEA Mariam" w:eastAsia="GHEA Mariam" w:hAnsi="GHEA Mariam" w:cs="GHEA Mariam"/>
          <w:sz w:val="24"/>
          <w:szCs w:val="24"/>
          <w:lang w:val="hy-AM"/>
        </w:rPr>
        <w:t xml:space="preserve">, երբ քրեական հետապնդման մարմինը ստանում է ենթադրյալ հանցագործության մասին կոնկրետ տվյալներ </w:t>
      </w:r>
      <w:r w:rsidR="00852582" w:rsidRPr="004132FF">
        <w:rPr>
          <w:rFonts w:ascii="GHEA Mariam" w:eastAsia="GHEA Mariam" w:hAnsi="GHEA Mariam" w:cs="GHEA Mariam"/>
          <w:sz w:val="24"/>
          <w:szCs w:val="24"/>
          <w:lang w:val="hy-AM"/>
        </w:rPr>
        <w:t xml:space="preserve">բովանդակող հաղորդում, </w:t>
      </w:r>
      <w:r w:rsidR="003F19C8" w:rsidRPr="004132FF">
        <w:rPr>
          <w:rFonts w:ascii="GHEA Mariam" w:eastAsia="GHEA Mariam" w:hAnsi="GHEA Mariam" w:cs="GHEA Mariam"/>
          <w:sz w:val="24"/>
          <w:szCs w:val="24"/>
          <w:lang w:val="hy-AM"/>
        </w:rPr>
        <w:lastRenderedPageBreak/>
        <w:t>առաջանում է</w:t>
      </w:r>
      <w:r w:rsidR="00117A35">
        <w:rPr>
          <w:rFonts w:ascii="GHEA Mariam" w:eastAsia="GHEA Mariam" w:hAnsi="GHEA Mariam" w:cs="GHEA Mariam"/>
          <w:sz w:val="24"/>
          <w:szCs w:val="24"/>
          <w:lang w:val="hy-AM"/>
        </w:rPr>
        <w:t xml:space="preserve"> համապատասխան </w:t>
      </w:r>
      <w:r w:rsidR="00D532CF" w:rsidRPr="004132FF">
        <w:rPr>
          <w:rFonts w:ascii="GHEA Mariam" w:eastAsia="GHEA Mariam" w:hAnsi="GHEA Mariam" w:cs="GHEA Mariam"/>
          <w:sz w:val="24"/>
          <w:szCs w:val="24"/>
          <w:lang w:val="hy-AM"/>
        </w:rPr>
        <w:t>իրավական ընթացակարգ նախաձեռնելու</w:t>
      </w:r>
      <w:r w:rsidR="003E17BD" w:rsidRPr="004132FF">
        <w:rPr>
          <w:rFonts w:ascii="GHEA Mariam" w:eastAsia="GHEA Mariam" w:hAnsi="GHEA Mariam" w:cs="GHEA Mariam"/>
          <w:sz w:val="24"/>
          <w:szCs w:val="24"/>
          <w:lang w:val="hy-AM"/>
        </w:rPr>
        <w:t xml:space="preserve"> և այն ավարտող դատավարական ակտ </w:t>
      </w:r>
      <w:r w:rsidR="001C2330" w:rsidRPr="004132FF">
        <w:rPr>
          <w:rFonts w:ascii="GHEA Mariam" w:eastAsia="GHEA Mariam" w:hAnsi="GHEA Mariam" w:cs="GHEA Mariam"/>
          <w:sz w:val="24"/>
          <w:szCs w:val="24"/>
          <w:lang w:val="hy-AM"/>
        </w:rPr>
        <w:t>կայացնելու պարտականություն, ին</w:t>
      </w:r>
      <w:r w:rsidR="00BE5DC5">
        <w:rPr>
          <w:rFonts w:ascii="GHEA Mariam" w:eastAsia="GHEA Mariam" w:hAnsi="GHEA Mariam" w:cs="GHEA Mariam"/>
          <w:sz w:val="24"/>
          <w:szCs w:val="24"/>
          <w:lang w:val="hy-AM"/>
        </w:rPr>
        <w:t>չ</w:t>
      </w:r>
      <w:r w:rsidR="001C2330" w:rsidRPr="004132FF">
        <w:rPr>
          <w:rFonts w:ascii="GHEA Mariam" w:eastAsia="GHEA Mariam" w:hAnsi="GHEA Mariam" w:cs="GHEA Mariam"/>
          <w:sz w:val="24"/>
          <w:szCs w:val="24"/>
          <w:lang w:val="hy-AM"/>
        </w:rPr>
        <w:t>ը</w:t>
      </w:r>
      <w:r w:rsidR="00104FB6">
        <w:rPr>
          <w:rFonts w:ascii="GHEA Mariam" w:eastAsia="GHEA Mariam" w:hAnsi="GHEA Mariam" w:cs="GHEA Mariam"/>
          <w:sz w:val="24"/>
          <w:szCs w:val="24"/>
          <w:lang w:val="hy-AM"/>
        </w:rPr>
        <w:t>,</w:t>
      </w:r>
      <w:r w:rsidR="001C2330" w:rsidRPr="004132FF">
        <w:rPr>
          <w:rFonts w:ascii="GHEA Mariam" w:eastAsia="GHEA Mariam" w:hAnsi="GHEA Mariam" w:cs="GHEA Mariam"/>
          <w:sz w:val="24"/>
          <w:szCs w:val="24"/>
          <w:lang w:val="hy-AM"/>
        </w:rPr>
        <w:t xml:space="preserve"> սույն գործով չի կատարվել</w:t>
      </w:r>
      <w:r w:rsidR="00E57699" w:rsidRPr="004132FF">
        <w:rPr>
          <w:rStyle w:val="FootnoteReference"/>
          <w:rFonts w:ascii="GHEA Mariam" w:eastAsia="GHEA Mariam" w:hAnsi="GHEA Mariam" w:cs="GHEA Mariam"/>
          <w:sz w:val="24"/>
          <w:szCs w:val="24"/>
          <w:lang w:val="hy-AM"/>
        </w:rPr>
        <w:footnoteReference w:id="12"/>
      </w:r>
      <w:r w:rsidR="001C2330" w:rsidRPr="004132FF">
        <w:rPr>
          <w:rFonts w:ascii="GHEA Mariam" w:eastAsia="GHEA Mariam" w:hAnsi="GHEA Mariam" w:cs="GHEA Mariam"/>
          <w:sz w:val="24"/>
          <w:szCs w:val="24"/>
          <w:lang w:val="hy-AM"/>
        </w:rPr>
        <w:t>։</w:t>
      </w:r>
    </w:p>
    <w:p w14:paraId="634C1A41" w14:textId="403371C1" w:rsidR="007C02EB" w:rsidRDefault="008B545C" w:rsidP="007F1DD3">
      <w:pPr>
        <w:tabs>
          <w:tab w:val="left" w:pos="567"/>
        </w:tabs>
        <w:spacing w:line="360" w:lineRule="auto"/>
        <w:ind w:leftChars="0" w:left="-2" w:firstLineChars="297" w:firstLine="713"/>
        <w:jc w:val="both"/>
        <w:rPr>
          <w:rFonts w:ascii="GHEA Mariam" w:eastAsia="GHEA Mariam" w:hAnsi="GHEA Mariam" w:cs="GHEA Mariam"/>
          <w:color w:val="000000"/>
          <w:sz w:val="24"/>
          <w:szCs w:val="24"/>
          <w:lang w:val="hy-AM"/>
        </w:rPr>
      </w:pPr>
      <w:r w:rsidRPr="003821DE">
        <w:rPr>
          <w:rFonts w:ascii="GHEA Mariam" w:eastAsia="GHEA Mariam" w:hAnsi="GHEA Mariam" w:cs="GHEA Mariam"/>
          <w:color w:val="000000"/>
          <w:sz w:val="24"/>
          <w:szCs w:val="24"/>
          <w:lang w:val="hy-AM"/>
        </w:rPr>
        <w:t>1</w:t>
      </w:r>
      <w:r w:rsidR="00FB7578">
        <w:rPr>
          <w:rFonts w:ascii="GHEA Mariam" w:eastAsia="GHEA Mariam" w:hAnsi="GHEA Mariam" w:cs="GHEA Mariam"/>
          <w:color w:val="000000"/>
          <w:sz w:val="24"/>
          <w:szCs w:val="24"/>
          <w:lang w:val="hy-AM"/>
        </w:rPr>
        <w:t>4</w:t>
      </w:r>
      <w:r w:rsidRPr="003821DE">
        <w:rPr>
          <w:rFonts w:ascii="Cambria Math" w:eastAsia="GHEA Mariam" w:hAnsi="Cambria Math" w:cs="Cambria Math"/>
          <w:color w:val="000000"/>
          <w:sz w:val="24"/>
          <w:szCs w:val="24"/>
          <w:lang w:val="hy-AM"/>
        </w:rPr>
        <w:t>․</w:t>
      </w:r>
      <w:r w:rsidRPr="003821DE">
        <w:rPr>
          <w:rFonts w:ascii="GHEA Mariam" w:eastAsia="GHEA Mariam" w:hAnsi="GHEA Mariam" w:cs="GHEA Mariam"/>
          <w:color w:val="000000"/>
          <w:sz w:val="24"/>
          <w:szCs w:val="24"/>
          <w:lang w:val="hy-AM"/>
        </w:rPr>
        <w:t xml:space="preserve"> </w:t>
      </w:r>
      <w:r w:rsidR="005B64D6">
        <w:rPr>
          <w:rFonts w:ascii="GHEA Mariam" w:eastAsia="GHEA Mariam" w:hAnsi="GHEA Mariam" w:cs="GHEA Mariam"/>
          <w:color w:val="000000"/>
          <w:sz w:val="24"/>
          <w:szCs w:val="24"/>
          <w:lang w:val="hy-AM"/>
        </w:rPr>
        <w:t>Ն</w:t>
      </w:r>
      <w:r w:rsidR="005B64D6" w:rsidRPr="003821DE">
        <w:rPr>
          <w:rFonts w:ascii="GHEA Mariam" w:eastAsia="GHEA Mariam" w:hAnsi="GHEA Mariam" w:cs="GHEA Mariam"/>
          <w:color w:val="000000"/>
          <w:sz w:val="24"/>
          <w:szCs w:val="24"/>
          <w:lang w:val="hy-AM"/>
        </w:rPr>
        <w:t>ախորդ կետում մեջբերված փաստական տվյալները</w:t>
      </w:r>
      <w:r w:rsidR="005B64D6">
        <w:rPr>
          <w:rFonts w:ascii="GHEA Mariam" w:eastAsia="GHEA Mariam" w:hAnsi="GHEA Mariam" w:cs="GHEA Mariam"/>
          <w:color w:val="000000"/>
          <w:sz w:val="24"/>
          <w:szCs w:val="24"/>
          <w:lang w:val="hy-AM"/>
        </w:rPr>
        <w:t xml:space="preserve"> գնահատելով </w:t>
      </w:r>
      <w:r w:rsidR="005B64D6" w:rsidRPr="00172BC9">
        <w:rPr>
          <w:rFonts w:ascii="GHEA Mariam" w:eastAsia="GHEA Mariam" w:hAnsi="GHEA Mariam" w:cs="GHEA Mariam"/>
          <w:i/>
          <w:iCs/>
          <w:color w:val="000000"/>
          <w:sz w:val="24"/>
          <w:szCs w:val="24"/>
          <w:lang w:val="hy-AM"/>
        </w:rPr>
        <w:t>Արտեմ Խաչիկյանի</w:t>
      </w:r>
      <w:r w:rsidR="005B64D6" w:rsidRPr="0000163E">
        <w:rPr>
          <w:rFonts w:ascii="GHEA Mariam" w:eastAsia="GHEA Mariam" w:hAnsi="GHEA Mariam" w:cs="GHEA Mariam"/>
          <w:color w:val="000000"/>
          <w:sz w:val="24"/>
          <w:szCs w:val="24"/>
          <w:lang w:val="hy-AM"/>
        </w:rPr>
        <w:t xml:space="preserve"> գործով որոշմամբ</w:t>
      </w:r>
      <w:r w:rsidR="007F1DD3" w:rsidRPr="007F1DD3">
        <w:rPr>
          <w:rFonts w:ascii="GHEA Mariam" w:eastAsia="GHEA Mariam" w:hAnsi="GHEA Mariam" w:cs="GHEA Mariam"/>
          <w:color w:val="000000"/>
          <w:sz w:val="24"/>
          <w:szCs w:val="24"/>
          <w:lang w:val="hy-AM"/>
        </w:rPr>
        <w:t xml:space="preserve"> </w:t>
      </w:r>
      <w:r w:rsidR="007F1DD3" w:rsidRPr="003821DE">
        <w:rPr>
          <w:rFonts w:ascii="GHEA Mariam" w:eastAsia="GHEA Mariam" w:hAnsi="GHEA Mariam" w:cs="GHEA Mariam"/>
          <w:color w:val="000000"/>
          <w:sz w:val="24"/>
          <w:szCs w:val="24"/>
          <w:lang w:val="hy-AM"/>
        </w:rPr>
        <w:t>արտահայտված իրավական դիրքորոշման</w:t>
      </w:r>
      <w:r w:rsidR="007F1DD3">
        <w:rPr>
          <w:rFonts w:ascii="GHEA Mariam" w:eastAsia="GHEA Mariam" w:hAnsi="GHEA Mariam" w:cs="GHEA Mariam"/>
          <w:color w:val="000000"/>
          <w:sz w:val="24"/>
          <w:szCs w:val="24"/>
          <w:lang w:val="hy-AM"/>
        </w:rPr>
        <w:t xml:space="preserve"> լույսի ներքո՝ </w:t>
      </w:r>
      <w:r w:rsidR="00724DD2" w:rsidRPr="003821DE">
        <w:rPr>
          <w:rFonts w:ascii="GHEA Mariam" w:eastAsia="GHEA Mariam" w:hAnsi="GHEA Mariam" w:cs="GHEA Mariam"/>
          <w:color w:val="000000"/>
          <w:sz w:val="24"/>
          <w:szCs w:val="24"/>
          <w:lang w:val="hy-AM"/>
        </w:rPr>
        <w:t>Վճռաբեկ դատարանն արձանագրում է, որ</w:t>
      </w:r>
      <w:r w:rsidR="00FD2705" w:rsidRPr="003821DE">
        <w:rPr>
          <w:rFonts w:ascii="GHEA Mariam" w:eastAsia="GHEA Mariam" w:hAnsi="GHEA Mariam" w:cs="GHEA Mariam"/>
          <w:color w:val="000000"/>
          <w:sz w:val="24"/>
          <w:szCs w:val="24"/>
          <w:lang w:val="hy-AM"/>
        </w:rPr>
        <w:t xml:space="preserve"> </w:t>
      </w:r>
      <w:r w:rsidR="00A81FED">
        <w:rPr>
          <w:rFonts w:ascii="GHEA Mariam" w:eastAsia="GHEA Mariam" w:hAnsi="GHEA Mariam" w:cs="GHEA Mariam"/>
          <w:color w:val="000000"/>
          <w:sz w:val="24"/>
          <w:szCs w:val="24"/>
          <w:lang w:val="hy-AM"/>
        </w:rPr>
        <w:t>Վերաքննիչ</w:t>
      </w:r>
      <w:r w:rsidR="00FD2705" w:rsidRPr="003821DE">
        <w:rPr>
          <w:rFonts w:ascii="GHEA Mariam" w:eastAsia="GHEA Mariam" w:hAnsi="GHEA Mariam" w:cs="GHEA Mariam"/>
          <w:color w:val="000000"/>
          <w:sz w:val="24"/>
          <w:szCs w:val="24"/>
          <w:lang w:val="hy-AM"/>
        </w:rPr>
        <w:t xml:space="preserve"> դատարանը</w:t>
      </w:r>
      <w:r w:rsidR="00305DA2">
        <w:rPr>
          <w:rFonts w:ascii="GHEA Mariam" w:eastAsia="GHEA Mariam" w:hAnsi="GHEA Mariam" w:cs="GHEA Mariam"/>
          <w:color w:val="000000"/>
          <w:sz w:val="24"/>
          <w:szCs w:val="24"/>
          <w:lang w:val="hy-AM"/>
        </w:rPr>
        <w:t>,</w:t>
      </w:r>
      <w:r w:rsidR="00FD2705" w:rsidRPr="003821DE">
        <w:rPr>
          <w:rFonts w:ascii="GHEA Mariam" w:eastAsia="GHEA Mariam" w:hAnsi="GHEA Mariam" w:cs="GHEA Mariam"/>
          <w:color w:val="000000"/>
          <w:sz w:val="24"/>
          <w:szCs w:val="24"/>
          <w:lang w:val="hy-AM"/>
        </w:rPr>
        <w:t xml:space="preserve"> </w:t>
      </w:r>
      <w:r w:rsidR="00870528" w:rsidRPr="003821DE">
        <w:rPr>
          <w:rFonts w:ascii="GHEA Mariam" w:eastAsia="GHEA Mariam" w:hAnsi="GHEA Mariam" w:cs="GHEA Mariam"/>
          <w:color w:val="000000"/>
          <w:sz w:val="24"/>
          <w:szCs w:val="24"/>
          <w:lang w:val="hy-AM"/>
        </w:rPr>
        <w:t>դիմում</w:t>
      </w:r>
      <w:r w:rsidR="00A62598" w:rsidRPr="003821DE">
        <w:rPr>
          <w:rFonts w:ascii="GHEA Mariam" w:eastAsia="GHEA Mariam" w:hAnsi="GHEA Mariam" w:cs="GHEA Mariam"/>
          <w:color w:val="000000"/>
          <w:sz w:val="24"/>
          <w:szCs w:val="24"/>
          <w:lang w:val="hy-AM"/>
        </w:rPr>
        <w:t>ում</w:t>
      </w:r>
      <w:r w:rsidR="00556814">
        <w:rPr>
          <w:rFonts w:ascii="GHEA Mariam" w:eastAsia="GHEA Mariam" w:hAnsi="GHEA Mariam" w:cs="GHEA Mariam"/>
          <w:color w:val="000000"/>
          <w:sz w:val="24"/>
          <w:szCs w:val="24"/>
          <w:lang w:val="hy-AM"/>
        </w:rPr>
        <w:t xml:space="preserve"> պարունակվող տեղեկությունը </w:t>
      </w:r>
      <w:r w:rsidR="00870528" w:rsidRPr="003821DE">
        <w:rPr>
          <w:rFonts w:ascii="GHEA Mariam" w:eastAsia="GHEA Mariam" w:hAnsi="GHEA Mariam" w:cs="GHEA Mariam"/>
          <w:color w:val="000000"/>
          <w:sz w:val="24"/>
          <w:szCs w:val="24"/>
          <w:lang w:val="hy-AM"/>
        </w:rPr>
        <w:t>համարե</w:t>
      </w:r>
      <w:r w:rsidR="00FD2705" w:rsidRPr="003821DE">
        <w:rPr>
          <w:rFonts w:ascii="GHEA Mariam" w:eastAsia="GHEA Mariam" w:hAnsi="GHEA Mariam" w:cs="GHEA Mariam"/>
          <w:color w:val="000000"/>
          <w:sz w:val="24"/>
          <w:szCs w:val="24"/>
          <w:lang w:val="hy-AM"/>
        </w:rPr>
        <w:t>լ</w:t>
      </w:r>
      <w:r w:rsidR="00870528" w:rsidRPr="003821DE">
        <w:rPr>
          <w:rFonts w:ascii="GHEA Mariam" w:eastAsia="GHEA Mariam" w:hAnsi="GHEA Mariam" w:cs="GHEA Mariam"/>
          <w:color w:val="000000"/>
          <w:sz w:val="24"/>
          <w:szCs w:val="24"/>
          <w:lang w:val="hy-AM"/>
        </w:rPr>
        <w:t>ով բավարար</w:t>
      </w:r>
      <w:r w:rsidR="00305DA2">
        <w:rPr>
          <w:rFonts w:ascii="GHEA Mariam" w:eastAsia="GHEA Mariam" w:hAnsi="GHEA Mariam" w:cs="GHEA Mariam"/>
          <w:color w:val="000000"/>
          <w:sz w:val="24"/>
          <w:szCs w:val="24"/>
          <w:lang w:val="hy-AM"/>
        </w:rPr>
        <w:t>՝</w:t>
      </w:r>
      <w:r w:rsidR="00870528" w:rsidRPr="003821DE">
        <w:rPr>
          <w:rFonts w:ascii="GHEA Mariam" w:eastAsia="GHEA Mariam" w:hAnsi="GHEA Mariam" w:cs="GHEA Mariam"/>
          <w:color w:val="000000"/>
          <w:sz w:val="24"/>
          <w:szCs w:val="24"/>
          <w:lang w:val="hy-AM"/>
        </w:rPr>
        <w:t xml:space="preserve"> </w:t>
      </w:r>
      <w:r w:rsidR="00FB74CC" w:rsidRPr="003821DE">
        <w:rPr>
          <w:rFonts w:ascii="GHEA Mariam" w:eastAsia="GHEA Mariam" w:hAnsi="GHEA Mariam" w:cs="GHEA Mariam"/>
          <w:color w:val="000000"/>
          <w:sz w:val="24"/>
          <w:szCs w:val="24"/>
          <w:lang w:val="hy-AM"/>
        </w:rPr>
        <w:t>այն որպես առերևույթ հանցանքի մասի</w:t>
      </w:r>
      <w:r w:rsidR="005055AA" w:rsidRPr="003821DE">
        <w:rPr>
          <w:rFonts w:ascii="GHEA Mariam" w:eastAsia="GHEA Mariam" w:hAnsi="GHEA Mariam" w:cs="GHEA Mariam"/>
          <w:color w:val="000000"/>
          <w:sz w:val="24"/>
          <w:szCs w:val="24"/>
          <w:lang w:val="hy-AM"/>
        </w:rPr>
        <w:t>ն</w:t>
      </w:r>
      <w:r w:rsidR="00FB74CC" w:rsidRPr="003821DE">
        <w:rPr>
          <w:rFonts w:ascii="GHEA Mariam" w:eastAsia="GHEA Mariam" w:hAnsi="GHEA Mariam" w:cs="GHEA Mariam"/>
          <w:color w:val="000000"/>
          <w:sz w:val="24"/>
          <w:szCs w:val="24"/>
          <w:lang w:val="hy-AM"/>
        </w:rPr>
        <w:t xml:space="preserve"> պատշաճ հաղորդում դիտարկելու</w:t>
      </w:r>
      <w:r w:rsidR="003821DE">
        <w:rPr>
          <w:rFonts w:ascii="GHEA Mariam" w:eastAsia="GHEA Mariam" w:hAnsi="GHEA Mariam" w:cs="GHEA Mariam"/>
          <w:color w:val="000000"/>
          <w:sz w:val="24"/>
          <w:szCs w:val="24"/>
          <w:lang w:val="hy-AM"/>
        </w:rPr>
        <w:t>, վա</w:t>
      </w:r>
      <w:r w:rsidR="007C02EB">
        <w:rPr>
          <w:rFonts w:ascii="GHEA Mariam" w:eastAsia="GHEA Mariam" w:hAnsi="GHEA Mariam" w:cs="GHEA Mariam"/>
          <w:color w:val="000000"/>
          <w:sz w:val="24"/>
          <w:szCs w:val="24"/>
          <w:lang w:val="hy-AM"/>
        </w:rPr>
        <w:t>ր</w:t>
      </w:r>
      <w:r w:rsidR="003821DE">
        <w:rPr>
          <w:rFonts w:ascii="GHEA Mariam" w:eastAsia="GHEA Mariam" w:hAnsi="GHEA Mariam" w:cs="GHEA Mariam"/>
          <w:color w:val="000000"/>
          <w:sz w:val="24"/>
          <w:szCs w:val="24"/>
          <w:lang w:val="hy-AM"/>
        </w:rPr>
        <w:t xml:space="preserve">ութային միջոցներ ձեռնարկելու և դատավարական ակտ կայացնելու </w:t>
      </w:r>
      <w:r w:rsidR="007C02EB">
        <w:rPr>
          <w:rFonts w:ascii="GHEA Mariam" w:eastAsia="GHEA Mariam" w:hAnsi="GHEA Mariam" w:cs="GHEA Mariam"/>
          <w:color w:val="000000"/>
          <w:sz w:val="24"/>
          <w:szCs w:val="24"/>
          <w:lang w:val="hy-AM"/>
        </w:rPr>
        <w:t xml:space="preserve">համար, պատշաճ վերլուծության </w:t>
      </w:r>
      <w:r w:rsidR="0024272D">
        <w:rPr>
          <w:rFonts w:ascii="GHEA Mariam" w:eastAsia="GHEA Mariam" w:hAnsi="GHEA Mariam" w:cs="GHEA Mariam"/>
          <w:color w:val="000000"/>
          <w:sz w:val="24"/>
          <w:szCs w:val="24"/>
          <w:lang w:val="hy-AM"/>
        </w:rPr>
        <w:t>ու</w:t>
      </w:r>
      <w:r w:rsidR="007C02EB">
        <w:rPr>
          <w:rFonts w:ascii="GHEA Mariam" w:eastAsia="GHEA Mariam" w:hAnsi="GHEA Mariam" w:cs="GHEA Mariam"/>
          <w:color w:val="000000"/>
          <w:sz w:val="24"/>
          <w:szCs w:val="24"/>
          <w:lang w:val="hy-AM"/>
        </w:rPr>
        <w:t xml:space="preserve"> իրավական գնահատման չի ենթա</w:t>
      </w:r>
      <w:r w:rsidR="00332473">
        <w:rPr>
          <w:rFonts w:ascii="GHEA Mariam" w:eastAsia="GHEA Mariam" w:hAnsi="GHEA Mariam" w:cs="GHEA Mariam"/>
          <w:color w:val="000000"/>
          <w:sz w:val="24"/>
          <w:szCs w:val="24"/>
          <w:lang w:val="hy-AM"/>
        </w:rPr>
        <w:t>րկել</w:t>
      </w:r>
      <w:r w:rsidR="007C02EB">
        <w:rPr>
          <w:rFonts w:ascii="GHEA Mariam" w:eastAsia="GHEA Mariam" w:hAnsi="GHEA Mariam" w:cs="GHEA Mariam"/>
          <w:color w:val="000000"/>
          <w:sz w:val="24"/>
          <w:szCs w:val="24"/>
          <w:lang w:val="hy-AM"/>
        </w:rPr>
        <w:t xml:space="preserve"> ներկայացված դիմումի բովանդակությունը։</w:t>
      </w:r>
    </w:p>
    <w:p w14:paraId="2CD937DE" w14:textId="46D7A709" w:rsidR="00D90D58" w:rsidRPr="0067134E" w:rsidRDefault="00195DC8" w:rsidP="00C2774E">
      <w:pPr>
        <w:tabs>
          <w:tab w:val="left" w:pos="567"/>
        </w:tabs>
        <w:spacing w:line="360" w:lineRule="auto"/>
        <w:ind w:leftChars="0" w:left="-2" w:firstLineChars="297" w:firstLine="713"/>
        <w:jc w:val="both"/>
        <w:rPr>
          <w:rFonts w:ascii="GHEA Mariam" w:eastAsia="GHEA Mariam" w:hAnsi="GHEA Mariam" w:cs="GHEA Mariam"/>
          <w:color w:val="000000"/>
          <w:sz w:val="24"/>
          <w:szCs w:val="24"/>
          <w:lang w:val="hy-AM"/>
        </w:rPr>
      </w:pPr>
      <w:r w:rsidRPr="00D62FB4">
        <w:rPr>
          <w:rFonts w:ascii="GHEA Mariam" w:eastAsia="GHEA Mariam" w:hAnsi="GHEA Mariam" w:cs="GHEA Mariam"/>
          <w:color w:val="000000"/>
          <w:sz w:val="24"/>
          <w:szCs w:val="24"/>
          <w:lang w:val="hy-AM"/>
        </w:rPr>
        <w:t xml:space="preserve">Այսպես՝ սույն գործի փաստական հանգամանքների շրջանակներում գնահատելով </w:t>
      </w:r>
      <w:r w:rsidR="00001B2A">
        <w:rPr>
          <w:rFonts w:ascii="GHEA Mariam" w:eastAsia="GHEA Mariam" w:hAnsi="GHEA Mariam" w:cs="GHEA Mariam"/>
          <w:color w:val="000000"/>
          <w:sz w:val="24"/>
          <w:szCs w:val="24"/>
          <w:lang w:val="hy-AM"/>
        </w:rPr>
        <w:t>դիմող Մ</w:t>
      </w:r>
      <w:r w:rsidRPr="00D62FB4">
        <w:rPr>
          <w:rFonts w:ascii="Cambria Math" w:eastAsia="GHEA Mariam" w:hAnsi="Cambria Math" w:cs="Cambria Math"/>
          <w:color w:val="000000"/>
          <w:sz w:val="24"/>
          <w:szCs w:val="24"/>
          <w:lang w:val="hy-AM"/>
        </w:rPr>
        <w:t>․</w:t>
      </w:r>
      <w:r w:rsidR="00001B2A">
        <w:rPr>
          <w:rFonts w:ascii="GHEA Mariam" w:eastAsia="GHEA Mariam" w:hAnsi="GHEA Mariam" w:cs="GHEA Mariam"/>
          <w:color w:val="000000"/>
          <w:sz w:val="24"/>
          <w:szCs w:val="24"/>
          <w:lang w:val="hy-AM"/>
        </w:rPr>
        <w:t>Մադաթյանի ներկայացուցչի</w:t>
      </w:r>
      <w:r w:rsidRPr="00D62FB4">
        <w:rPr>
          <w:rFonts w:ascii="GHEA Mariam" w:eastAsia="GHEA Mariam" w:hAnsi="GHEA Mariam" w:cs="GHEA Mariam"/>
          <w:color w:val="000000"/>
          <w:sz w:val="24"/>
          <w:szCs w:val="24"/>
          <w:lang w:val="hy-AM"/>
        </w:rPr>
        <w:t xml:space="preserve"> դիմումը որպես </w:t>
      </w:r>
      <w:r w:rsidR="007E0F05" w:rsidRPr="00D62FB4">
        <w:rPr>
          <w:rFonts w:ascii="GHEA Mariam" w:eastAsia="GHEA Mariam" w:hAnsi="GHEA Mariam" w:cs="GHEA Mariam"/>
          <w:color w:val="000000"/>
          <w:sz w:val="24"/>
          <w:szCs w:val="24"/>
          <w:lang w:val="hy-AM"/>
        </w:rPr>
        <w:t>առերևույթ հանցանքի մասի</w:t>
      </w:r>
      <w:r w:rsidR="005055AA" w:rsidRPr="00D62FB4">
        <w:rPr>
          <w:rFonts w:ascii="GHEA Mariam" w:eastAsia="GHEA Mariam" w:hAnsi="GHEA Mariam" w:cs="GHEA Mariam"/>
          <w:color w:val="000000"/>
          <w:sz w:val="24"/>
          <w:szCs w:val="24"/>
          <w:lang w:val="hy-AM"/>
        </w:rPr>
        <w:t>ն</w:t>
      </w:r>
      <w:r w:rsidR="007E0F05" w:rsidRPr="00D62FB4">
        <w:rPr>
          <w:rFonts w:ascii="GHEA Mariam" w:eastAsia="GHEA Mariam" w:hAnsi="GHEA Mariam" w:cs="GHEA Mariam"/>
          <w:color w:val="000000"/>
          <w:sz w:val="24"/>
          <w:szCs w:val="24"/>
          <w:lang w:val="hy-AM"/>
        </w:rPr>
        <w:t xml:space="preserve"> պատշաճ հաղորդում դիտարկելու և</w:t>
      </w:r>
      <w:r w:rsidR="00AC0AE5" w:rsidRPr="00D62FB4">
        <w:rPr>
          <w:rFonts w:ascii="GHEA Mariam" w:eastAsia="GHEA Mariam" w:hAnsi="GHEA Mariam" w:cs="GHEA Mariam"/>
          <w:iCs/>
          <w:sz w:val="24"/>
          <w:szCs w:val="24"/>
          <w:lang w:val="hy-AM"/>
        </w:rPr>
        <w:t xml:space="preserve"> այն քննարկելուն, ստուգելուն </w:t>
      </w:r>
      <w:r w:rsidR="000D4046">
        <w:rPr>
          <w:rFonts w:ascii="GHEA Mariam" w:eastAsia="GHEA Mariam" w:hAnsi="GHEA Mariam" w:cs="GHEA Mariam"/>
          <w:iCs/>
          <w:sz w:val="24"/>
          <w:szCs w:val="24"/>
          <w:lang w:val="hy-AM"/>
        </w:rPr>
        <w:t>ու</w:t>
      </w:r>
      <w:r w:rsidR="00AC0AE5" w:rsidRPr="00D62FB4">
        <w:rPr>
          <w:rFonts w:ascii="GHEA Mariam" w:eastAsia="GHEA Mariam" w:hAnsi="GHEA Mariam" w:cs="GHEA Mariam"/>
          <w:iCs/>
          <w:sz w:val="24"/>
          <w:szCs w:val="24"/>
          <w:lang w:val="hy-AM"/>
        </w:rPr>
        <w:t xml:space="preserve"> լուծելուն </w:t>
      </w:r>
      <w:r w:rsidR="00AC0AE5" w:rsidRPr="00B958AF">
        <w:rPr>
          <w:rFonts w:ascii="GHEA Mariam" w:eastAsia="GHEA Mariam" w:hAnsi="GHEA Mariam" w:cs="GHEA Mariam"/>
          <w:iCs/>
          <w:sz w:val="24"/>
          <w:szCs w:val="24"/>
          <w:lang w:val="hy-AM"/>
        </w:rPr>
        <w:t xml:space="preserve">ուղղված </w:t>
      </w:r>
      <w:r w:rsidR="000D4046">
        <w:rPr>
          <w:rFonts w:ascii="GHEA Mariam" w:eastAsia="GHEA Mariam" w:hAnsi="GHEA Mariam" w:cs="GHEA Mariam"/>
          <w:iCs/>
          <w:sz w:val="24"/>
          <w:szCs w:val="24"/>
          <w:lang w:val="hy-AM"/>
        </w:rPr>
        <w:t>դատավարական</w:t>
      </w:r>
      <w:r w:rsidR="00AC0AE5" w:rsidRPr="00B958AF">
        <w:rPr>
          <w:rFonts w:ascii="GHEA Mariam" w:eastAsia="GHEA Mariam" w:hAnsi="GHEA Mariam" w:cs="GHEA Mariam"/>
          <w:iCs/>
          <w:sz w:val="24"/>
          <w:szCs w:val="24"/>
          <w:lang w:val="hy-AM"/>
        </w:rPr>
        <w:t xml:space="preserve"> կարգավորումները</w:t>
      </w:r>
      <w:r w:rsidR="00AC0AE5" w:rsidRPr="00B958AF">
        <w:rPr>
          <w:rFonts w:ascii="GHEA Mariam" w:eastAsia="GHEA Mariam" w:hAnsi="GHEA Mariam" w:cs="GHEA Mariam"/>
          <w:color w:val="000000"/>
          <w:sz w:val="24"/>
          <w:szCs w:val="24"/>
          <w:lang w:val="hy-AM"/>
        </w:rPr>
        <w:t xml:space="preserve"> գործադրելու հնարավորությունը</w:t>
      </w:r>
      <w:r w:rsidR="00C95981" w:rsidRPr="00B958AF">
        <w:rPr>
          <w:rFonts w:ascii="GHEA Mariam" w:eastAsia="GHEA Mariam" w:hAnsi="GHEA Mariam" w:cs="GHEA Mariam"/>
          <w:color w:val="000000"/>
          <w:sz w:val="24"/>
          <w:szCs w:val="24"/>
          <w:lang w:val="hy-AM"/>
        </w:rPr>
        <w:t>, Վճռաբեկ դատարանը փաստում է, որ դիմողի</w:t>
      </w:r>
      <w:r w:rsidR="00001B2A">
        <w:rPr>
          <w:rFonts w:ascii="GHEA Mariam" w:eastAsia="GHEA Mariam" w:hAnsi="GHEA Mariam" w:cs="GHEA Mariam"/>
          <w:color w:val="000000"/>
          <w:sz w:val="24"/>
          <w:szCs w:val="24"/>
          <w:lang w:val="hy-AM"/>
        </w:rPr>
        <w:t xml:space="preserve"> ներկայացուցչի</w:t>
      </w:r>
      <w:r w:rsidR="00C95981" w:rsidRPr="00B958AF">
        <w:rPr>
          <w:rFonts w:ascii="GHEA Mariam" w:eastAsia="GHEA Mariam" w:hAnsi="GHEA Mariam" w:cs="GHEA Mariam"/>
          <w:color w:val="000000"/>
          <w:sz w:val="24"/>
          <w:szCs w:val="24"/>
          <w:lang w:val="hy-AM"/>
        </w:rPr>
        <w:t xml:space="preserve"> կողմից չեն ներկայացվել փաստական տվյալներ և չի </w:t>
      </w:r>
      <w:r w:rsidR="00EC1EC4">
        <w:rPr>
          <w:rFonts w:ascii="GHEA Mariam" w:eastAsia="GHEA Mariam" w:hAnsi="GHEA Mariam" w:cs="GHEA Mariam"/>
          <w:color w:val="000000"/>
          <w:sz w:val="24"/>
          <w:szCs w:val="24"/>
          <w:lang w:val="hy-AM"/>
        </w:rPr>
        <w:t>փաստարկվել</w:t>
      </w:r>
      <w:r w:rsidR="00850017" w:rsidRPr="00B958AF">
        <w:rPr>
          <w:rFonts w:ascii="GHEA Mariam" w:eastAsia="GHEA Mariam" w:hAnsi="GHEA Mariam" w:cs="GHEA Mariam"/>
          <w:color w:val="000000"/>
          <w:sz w:val="24"/>
          <w:szCs w:val="24"/>
          <w:lang w:val="hy-AM"/>
        </w:rPr>
        <w:t xml:space="preserve"> </w:t>
      </w:r>
      <w:r w:rsidR="00B958AF" w:rsidRPr="00B958AF">
        <w:rPr>
          <w:rFonts w:ascii="GHEA Mariam" w:hAnsi="GHEA Mariam"/>
          <w:sz w:val="24"/>
          <w:szCs w:val="24"/>
          <w:u w:color="262626"/>
          <w:lang w:val="hy-AM"/>
        </w:rPr>
        <w:t xml:space="preserve">թիվ </w:t>
      </w:r>
      <w:r w:rsidR="00001B2A">
        <w:rPr>
          <w:rFonts w:ascii="GHEA Mariam" w:eastAsia="GHEA Mariam" w:hAnsi="GHEA Mariam" w:cs="GHEA Mariam"/>
          <w:color w:val="000000"/>
          <w:sz w:val="24"/>
          <w:szCs w:val="24"/>
          <w:lang w:val="hy-AM"/>
        </w:rPr>
        <w:t>12115620</w:t>
      </w:r>
      <w:r w:rsidR="00B958AF" w:rsidRPr="00B958AF">
        <w:rPr>
          <w:rFonts w:ascii="GHEA Mariam" w:eastAsia="GHEA Mariam" w:hAnsi="GHEA Mariam" w:cs="GHEA Mariam"/>
          <w:color w:val="000000"/>
          <w:sz w:val="24"/>
          <w:szCs w:val="24"/>
          <w:lang w:val="hy-AM"/>
        </w:rPr>
        <w:t xml:space="preserve"> քրեական գործով վարույթն իրականացնող մարմնի</w:t>
      </w:r>
      <w:r w:rsidR="00B958AF" w:rsidRPr="00B958AF">
        <w:rPr>
          <w:rFonts w:ascii="GHEA Mariam" w:hAnsi="GHEA Mariam"/>
          <w:sz w:val="24"/>
          <w:szCs w:val="24"/>
          <w:u w:color="262626"/>
          <w:lang w:val="hy-AM"/>
        </w:rPr>
        <w:t xml:space="preserve"> դատավարական գործունեության</w:t>
      </w:r>
      <w:r w:rsidR="00B958AF" w:rsidRPr="00B958AF">
        <w:rPr>
          <w:rFonts w:ascii="GHEA Mariam" w:eastAsia="GHEA Mariam" w:hAnsi="GHEA Mariam" w:cs="GHEA Mariam"/>
          <w:color w:val="000000"/>
          <w:sz w:val="24"/>
          <w:szCs w:val="24"/>
          <w:lang w:val="hy-AM"/>
        </w:rPr>
        <w:t xml:space="preserve"> այնպիսի </w:t>
      </w:r>
      <w:r w:rsidR="00305DA2">
        <w:rPr>
          <w:rFonts w:ascii="GHEA Mariam" w:eastAsia="GHEA Mariam" w:hAnsi="GHEA Mariam" w:cs="GHEA Mariam"/>
          <w:color w:val="000000"/>
          <w:sz w:val="24"/>
          <w:szCs w:val="24"/>
          <w:lang w:val="hy-AM"/>
        </w:rPr>
        <w:t>դրսևորում</w:t>
      </w:r>
      <w:r w:rsidR="00B958AF" w:rsidRPr="00B958AF">
        <w:rPr>
          <w:rFonts w:ascii="GHEA Mariam" w:eastAsia="GHEA Mariam" w:hAnsi="GHEA Mariam" w:cs="GHEA Mariam"/>
          <w:color w:val="000000"/>
          <w:sz w:val="24"/>
          <w:szCs w:val="24"/>
          <w:lang w:val="hy-AM"/>
        </w:rPr>
        <w:t xml:space="preserve">, որին </w:t>
      </w:r>
      <w:r w:rsidR="00B958AF" w:rsidRPr="00B958AF">
        <w:rPr>
          <w:rFonts w:ascii="GHEA Mariam" w:hAnsi="GHEA Mariam" w:cs="Sylfaen"/>
          <w:color w:val="000000"/>
          <w:sz w:val="24"/>
          <w:szCs w:val="24"/>
          <w:lang w:val="hy-AM"/>
        </w:rPr>
        <w:t>ողջամտորեն կարող է</w:t>
      </w:r>
      <w:r w:rsidR="00BF567B">
        <w:rPr>
          <w:rFonts w:ascii="GHEA Mariam" w:hAnsi="GHEA Mariam" w:cs="Sylfaen"/>
          <w:color w:val="000000"/>
          <w:sz w:val="24"/>
          <w:szCs w:val="24"/>
          <w:lang w:val="hy-AM"/>
        </w:rPr>
        <w:t>ր</w:t>
      </w:r>
      <w:r w:rsidR="00B958AF" w:rsidRPr="00B958AF">
        <w:rPr>
          <w:rFonts w:ascii="GHEA Mariam" w:hAnsi="GHEA Mariam" w:cs="Sylfaen"/>
          <w:color w:val="000000"/>
          <w:sz w:val="24"/>
          <w:szCs w:val="24"/>
          <w:lang w:val="hy-AM"/>
        </w:rPr>
        <w:t xml:space="preserve"> տրվել քննիչի կարգավիճակի</w:t>
      </w:r>
      <w:r w:rsidR="00E1306F" w:rsidRPr="00E1306F">
        <w:rPr>
          <w:lang w:val="hy-AM"/>
        </w:rPr>
        <w:t xml:space="preserve"> </w:t>
      </w:r>
      <w:r w:rsidR="00E1306F" w:rsidRPr="00E1306F">
        <w:rPr>
          <w:rFonts w:ascii="GHEA Mariam" w:hAnsi="GHEA Mariam" w:cs="Sylfaen"/>
          <w:color w:val="000000"/>
          <w:sz w:val="24"/>
          <w:szCs w:val="24"/>
          <w:lang w:val="hy-AM"/>
        </w:rPr>
        <w:t>հետ չկապված</w:t>
      </w:r>
      <w:r w:rsidR="00B958AF" w:rsidRPr="00B958AF">
        <w:rPr>
          <w:rFonts w:ascii="GHEA Mariam" w:hAnsi="GHEA Mariam" w:cs="Sylfaen"/>
          <w:color w:val="000000"/>
          <w:sz w:val="24"/>
          <w:szCs w:val="24"/>
          <w:lang w:val="hy-AM"/>
        </w:rPr>
        <w:t xml:space="preserve">, և միաժամանակ ՀՀ քրեական օրենսգրքով նախատեսված </w:t>
      </w:r>
      <w:r w:rsidR="00BF567B" w:rsidRPr="00E36550">
        <w:rPr>
          <w:rFonts w:ascii="GHEA Mariam" w:hAnsi="GHEA Mariam" w:cs="Sylfaen"/>
          <w:color w:val="000000"/>
          <w:sz w:val="24"/>
          <w:szCs w:val="24"/>
          <w:lang w:val="hy-AM"/>
        </w:rPr>
        <w:t xml:space="preserve">որևէ </w:t>
      </w:r>
      <w:r w:rsidR="00B958AF" w:rsidRPr="00E36550">
        <w:rPr>
          <w:rFonts w:ascii="GHEA Mariam" w:hAnsi="GHEA Mariam" w:cs="Sylfaen"/>
          <w:color w:val="000000"/>
          <w:sz w:val="24"/>
          <w:szCs w:val="24"/>
          <w:lang w:val="hy-AM"/>
        </w:rPr>
        <w:t>արարքի</w:t>
      </w:r>
      <w:r w:rsidR="00BF567B" w:rsidRPr="00E36550">
        <w:rPr>
          <w:rFonts w:ascii="GHEA Mariam" w:hAnsi="GHEA Mariam" w:cs="Sylfaen"/>
          <w:color w:val="000000"/>
          <w:sz w:val="24"/>
          <w:szCs w:val="24"/>
          <w:lang w:val="hy-AM"/>
        </w:rPr>
        <w:t xml:space="preserve"> հատկանիշներին</w:t>
      </w:r>
      <w:r w:rsidR="00B958AF" w:rsidRPr="00E36550">
        <w:rPr>
          <w:rFonts w:ascii="GHEA Mariam" w:hAnsi="GHEA Mariam" w:cs="Sylfaen"/>
          <w:color w:val="000000"/>
          <w:sz w:val="24"/>
          <w:szCs w:val="24"/>
          <w:lang w:val="hy-AM"/>
        </w:rPr>
        <w:t xml:space="preserve"> համապատասխանելու նախնական իրավական գնահատական։</w:t>
      </w:r>
      <w:r w:rsidR="00000905" w:rsidRPr="00E36550">
        <w:rPr>
          <w:rFonts w:ascii="GHEA Mariam" w:hAnsi="GHEA Mariam" w:cs="Sylfaen"/>
          <w:color w:val="000000"/>
          <w:sz w:val="24"/>
          <w:szCs w:val="24"/>
          <w:lang w:val="hy-AM"/>
        </w:rPr>
        <w:t xml:space="preserve"> </w:t>
      </w:r>
      <w:r w:rsidR="00FC1DEB">
        <w:rPr>
          <w:rFonts w:ascii="GHEA Mariam" w:hAnsi="GHEA Mariam" w:cs="Sylfaen"/>
          <w:color w:val="000000"/>
          <w:sz w:val="24"/>
          <w:szCs w:val="24"/>
          <w:lang w:val="hy-AM"/>
        </w:rPr>
        <w:t xml:space="preserve">Ներկայացուցչի դիմումի </w:t>
      </w:r>
      <w:r w:rsidR="00FC1DEB" w:rsidRPr="00FC1DEB">
        <w:rPr>
          <w:rFonts w:ascii="GHEA Mariam" w:hAnsi="GHEA Mariam" w:cs="Sylfaen"/>
          <w:color w:val="000000"/>
          <w:sz w:val="24"/>
          <w:szCs w:val="24"/>
          <w:lang w:val="hy-AM"/>
        </w:rPr>
        <w:t xml:space="preserve">հիմքում ընկած փաստական </w:t>
      </w:r>
      <w:r w:rsidR="00FC1DEB">
        <w:rPr>
          <w:rFonts w:ascii="GHEA Mariam" w:hAnsi="GHEA Mariam" w:cs="Sylfaen"/>
          <w:color w:val="000000"/>
          <w:sz w:val="24"/>
          <w:szCs w:val="24"/>
          <w:lang w:val="hy-AM"/>
        </w:rPr>
        <w:t>հ</w:t>
      </w:r>
      <w:r w:rsidR="00FC1DEB" w:rsidRPr="00FC1DEB">
        <w:rPr>
          <w:rFonts w:ascii="GHEA Mariam" w:hAnsi="GHEA Mariam" w:cs="Sylfaen"/>
          <w:color w:val="000000"/>
          <w:sz w:val="24"/>
          <w:szCs w:val="24"/>
          <w:lang w:val="hy-AM"/>
        </w:rPr>
        <w:t>իմնավոր</w:t>
      </w:r>
      <w:r w:rsidR="00FC1DEB">
        <w:rPr>
          <w:rFonts w:ascii="GHEA Mariam" w:hAnsi="GHEA Mariam" w:cs="Sylfaen"/>
          <w:color w:val="000000"/>
          <w:sz w:val="24"/>
          <w:szCs w:val="24"/>
          <w:lang w:val="hy-AM"/>
        </w:rPr>
        <w:t xml:space="preserve">ումները՝ </w:t>
      </w:r>
      <w:r w:rsidR="00FC1DEB">
        <w:rPr>
          <w:rFonts w:ascii="GHEA Mariam" w:hAnsi="GHEA Mariam"/>
          <w:sz w:val="24"/>
          <w:szCs w:val="24"/>
          <w:u w:color="262626"/>
          <w:lang w:val="hy-AM"/>
        </w:rPr>
        <w:t>թ</w:t>
      </w:r>
      <w:r w:rsidR="009F2701" w:rsidRPr="00E36550">
        <w:rPr>
          <w:rFonts w:ascii="GHEA Mariam" w:hAnsi="GHEA Mariam"/>
          <w:sz w:val="24"/>
          <w:szCs w:val="24"/>
          <w:u w:color="262626"/>
          <w:lang w:val="hy-AM"/>
        </w:rPr>
        <w:t xml:space="preserve">իվ </w:t>
      </w:r>
      <w:r w:rsidR="009F2701" w:rsidRPr="00E36550">
        <w:rPr>
          <w:rFonts w:ascii="GHEA Mariam" w:eastAsia="GHEA Mariam" w:hAnsi="GHEA Mariam" w:cs="GHEA Mariam"/>
          <w:color w:val="000000"/>
          <w:sz w:val="24"/>
          <w:szCs w:val="24"/>
          <w:lang w:val="hy-AM"/>
        </w:rPr>
        <w:t xml:space="preserve">12115620 քրեական գործով վարույթն իրականացնող մարմնի </w:t>
      </w:r>
      <w:r w:rsidR="0058312B" w:rsidRPr="00E36550">
        <w:rPr>
          <w:rFonts w:ascii="GHEA Mariam" w:eastAsia="GHEA Mariam" w:hAnsi="GHEA Mariam" w:cs="GHEA Mariam"/>
          <w:color w:val="000000"/>
          <w:sz w:val="24"/>
          <w:szCs w:val="24"/>
          <w:lang w:val="hy-AM"/>
        </w:rPr>
        <w:t>կայացված որոշմ</w:t>
      </w:r>
      <w:r w:rsidR="0046183B" w:rsidRPr="00E36550">
        <w:rPr>
          <w:rFonts w:ascii="GHEA Mariam" w:eastAsia="GHEA Mariam" w:hAnsi="GHEA Mariam" w:cs="GHEA Mariam"/>
          <w:color w:val="000000"/>
          <w:sz w:val="24"/>
          <w:szCs w:val="24"/>
          <w:lang w:val="hy-AM"/>
        </w:rPr>
        <w:t>ան</w:t>
      </w:r>
      <w:r w:rsidR="0058312B" w:rsidRPr="00E36550">
        <w:rPr>
          <w:rFonts w:ascii="GHEA Mariam" w:eastAsia="GHEA Mariam" w:hAnsi="GHEA Mariam" w:cs="GHEA Mariam"/>
          <w:color w:val="000000"/>
          <w:sz w:val="24"/>
          <w:szCs w:val="24"/>
          <w:lang w:val="hy-AM"/>
        </w:rPr>
        <w:t>, կատարված գործողությ</w:t>
      </w:r>
      <w:r w:rsidR="002A111E">
        <w:rPr>
          <w:rFonts w:ascii="GHEA Mariam" w:eastAsia="GHEA Mariam" w:hAnsi="GHEA Mariam" w:cs="GHEA Mariam"/>
          <w:color w:val="000000"/>
          <w:sz w:val="24"/>
          <w:szCs w:val="24"/>
          <w:lang w:val="hy-AM"/>
        </w:rPr>
        <w:t>ա</w:t>
      </w:r>
      <w:r w:rsidR="0058312B" w:rsidRPr="00E36550">
        <w:rPr>
          <w:rFonts w:ascii="GHEA Mariam" w:eastAsia="GHEA Mariam" w:hAnsi="GHEA Mariam" w:cs="GHEA Mariam"/>
          <w:color w:val="000000"/>
          <w:sz w:val="24"/>
          <w:szCs w:val="24"/>
          <w:lang w:val="hy-AM"/>
        </w:rPr>
        <w:t>ն</w:t>
      </w:r>
      <w:r w:rsidR="00855590" w:rsidRPr="00E36550">
        <w:rPr>
          <w:rFonts w:ascii="GHEA Mariam" w:eastAsia="GHEA Mariam" w:hAnsi="GHEA Mariam" w:cs="GHEA Mariam"/>
          <w:color w:val="000000"/>
          <w:sz w:val="24"/>
          <w:szCs w:val="24"/>
          <w:lang w:val="hy-AM"/>
        </w:rPr>
        <w:t xml:space="preserve"> առնչությամբ տրված գնահատականներից</w:t>
      </w:r>
      <w:r w:rsidR="00104FB6">
        <w:rPr>
          <w:rFonts w:ascii="GHEA Mariam" w:eastAsia="GHEA Mariam" w:hAnsi="GHEA Mariam" w:cs="GHEA Mariam"/>
          <w:color w:val="000000"/>
          <w:sz w:val="24"/>
          <w:szCs w:val="24"/>
          <w:lang w:val="hy-AM"/>
        </w:rPr>
        <w:t xml:space="preserve"> և</w:t>
      </w:r>
      <w:r w:rsidR="0067134E">
        <w:rPr>
          <w:rFonts w:ascii="GHEA Mariam" w:eastAsia="GHEA Mariam" w:hAnsi="GHEA Mariam" w:cs="GHEA Mariam"/>
          <w:color w:val="000000"/>
          <w:sz w:val="24"/>
          <w:szCs w:val="24"/>
          <w:lang w:val="hy-AM"/>
        </w:rPr>
        <w:t xml:space="preserve"> առերևույթ դատավարական խախտումներ թույլ </w:t>
      </w:r>
      <w:r w:rsidR="00C73576">
        <w:rPr>
          <w:rFonts w:ascii="GHEA Mariam" w:eastAsia="GHEA Mariam" w:hAnsi="GHEA Mariam" w:cs="GHEA Mariam"/>
          <w:color w:val="000000"/>
          <w:sz w:val="24"/>
          <w:szCs w:val="24"/>
          <w:lang w:val="hy-AM"/>
        </w:rPr>
        <w:t>տրված լինելու</w:t>
      </w:r>
      <w:r w:rsidR="0067134E">
        <w:rPr>
          <w:rFonts w:ascii="GHEA Mariam" w:eastAsia="GHEA Mariam" w:hAnsi="GHEA Mariam" w:cs="GHEA Mariam"/>
          <w:color w:val="000000"/>
          <w:sz w:val="24"/>
          <w:szCs w:val="24"/>
          <w:lang w:val="hy-AM"/>
        </w:rPr>
        <w:t xml:space="preserve"> </w:t>
      </w:r>
      <w:r w:rsidR="00B618B5" w:rsidRPr="00E36550">
        <w:rPr>
          <w:rFonts w:ascii="GHEA Mariam" w:eastAsia="GHEA Mariam" w:hAnsi="GHEA Mariam" w:cs="GHEA Mariam"/>
          <w:color w:val="000000"/>
          <w:sz w:val="24"/>
          <w:szCs w:val="24"/>
          <w:lang w:val="hy-AM"/>
        </w:rPr>
        <w:t>հիմնավորումներից զատ</w:t>
      </w:r>
      <w:r w:rsidR="001642DC" w:rsidRPr="00E36550">
        <w:rPr>
          <w:rFonts w:ascii="GHEA Mariam" w:eastAsia="GHEA Mariam" w:hAnsi="GHEA Mariam" w:cs="GHEA Mariam"/>
          <w:color w:val="000000"/>
          <w:sz w:val="24"/>
          <w:szCs w:val="24"/>
          <w:lang w:val="hy-AM"/>
        </w:rPr>
        <w:t>,</w:t>
      </w:r>
      <w:r w:rsidR="002931EE" w:rsidRPr="00E36550">
        <w:rPr>
          <w:rFonts w:ascii="GHEA Mariam" w:eastAsia="GHEA Mariam" w:hAnsi="GHEA Mariam" w:cs="GHEA Mariam"/>
          <w:color w:val="000000"/>
          <w:sz w:val="24"/>
          <w:szCs w:val="24"/>
          <w:lang w:val="hy-AM"/>
        </w:rPr>
        <w:t xml:space="preserve"> </w:t>
      </w:r>
      <w:r w:rsidR="00BD5C67" w:rsidRPr="00E36550">
        <w:rPr>
          <w:rFonts w:ascii="GHEA Mariam" w:eastAsia="GHEA Mariam" w:hAnsi="GHEA Mariam" w:cs="GHEA Mariam"/>
          <w:color w:val="000000"/>
          <w:sz w:val="24"/>
          <w:szCs w:val="24"/>
          <w:lang w:val="hy-AM"/>
        </w:rPr>
        <w:t>չեն բովանդակում տեղեկություն քննիչի</w:t>
      </w:r>
      <w:r w:rsidR="00C2774E">
        <w:rPr>
          <w:rFonts w:ascii="GHEA Mariam" w:eastAsia="GHEA Mariam" w:hAnsi="GHEA Mariam" w:cs="GHEA Mariam"/>
          <w:color w:val="000000"/>
          <w:sz w:val="24"/>
          <w:szCs w:val="24"/>
          <w:lang w:val="hy-AM"/>
        </w:rPr>
        <w:t>՝</w:t>
      </w:r>
      <w:r w:rsidR="0067134E">
        <w:rPr>
          <w:rFonts w:ascii="GHEA Mariam" w:eastAsia="GHEA Mariam" w:hAnsi="GHEA Mariam" w:cs="GHEA Mariam"/>
          <w:color w:val="000000"/>
          <w:sz w:val="24"/>
          <w:szCs w:val="24"/>
          <w:lang w:val="hy-AM"/>
        </w:rPr>
        <w:t xml:space="preserve"> իր լիազորություններն իրականացնելիս</w:t>
      </w:r>
      <w:r w:rsidR="00C2774E">
        <w:rPr>
          <w:rFonts w:ascii="GHEA Mariam" w:eastAsia="GHEA Mariam" w:hAnsi="GHEA Mariam" w:cs="GHEA Mariam"/>
          <w:color w:val="000000"/>
          <w:sz w:val="24"/>
          <w:szCs w:val="24"/>
          <w:lang w:val="hy-AM"/>
        </w:rPr>
        <w:t xml:space="preserve"> </w:t>
      </w:r>
      <w:r w:rsidR="00C2774E">
        <w:rPr>
          <w:rFonts w:ascii="GHEA Mariam" w:hAnsi="GHEA Mariam" w:cs="Sylfaen"/>
          <w:color w:val="000000"/>
          <w:sz w:val="24"/>
          <w:szCs w:val="24"/>
          <w:lang w:val="hy-AM"/>
        </w:rPr>
        <w:t>մ</w:t>
      </w:r>
      <w:r w:rsidR="00B57912" w:rsidRPr="00E36550">
        <w:rPr>
          <w:rFonts w:ascii="GHEA Mariam" w:hAnsi="GHEA Mariam" w:cs="Sylfaen"/>
          <w:color w:val="000000"/>
          <w:sz w:val="24"/>
          <w:szCs w:val="24"/>
          <w:lang w:val="hy-AM"/>
        </w:rPr>
        <w:t>ասնավոր</w:t>
      </w:r>
      <w:r w:rsidR="009D4AB4">
        <w:rPr>
          <w:rFonts w:ascii="GHEA Mariam" w:hAnsi="GHEA Mariam" w:cs="Sylfaen"/>
          <w:color w:val="000000"/>
          <w:sz w:val="24"/>
          <w:szCs w:val="24"/>
          <w:lang w:val="hy-AM"/>
        </w:rPr>
        <w:t>,</w:t>
      </w:r>
      <w:r w:rsidR="00B57912" w:rsidRPr="00E36550">
        <w:rPr>
          <w:rFonts w:ascii="GHEA Mariam" w:hAnsi="GHEA Mariam" w:cs="Sylfaen"/>
          <w:color w:val="000000"/>
          <w:sz w:val="24"/>
          <w:szCs w:val="24"/>
          <w:lang w:val="hy-AM"/>
        </w:rPr>
        <w:t xml:space="preserve"> անձնական շահով գործելը </w:t>
      </w:r>
      <w:r w:rsidR="00B57912" w:rsidRPr="00E36550">
        <w:rPr>
          <w:rFonts w:ascii="GHEA Mariam" w:eastAsia="GHEA Mariam" w:hAnsi="GHEA Mariam" w:cs="GHEA Mariam"/>
          <w:color w:val="000000"/>
          <w:sz w:val="24"/>
          <w:szCs w:val="24"/>
          <w:lang w:val="hy-AM"/>
        </w:rPr>
        <w:t>մատնանշող տվյալների առկայության մասին</w:t>
      </w:r>
      <w:r w:rsidR="00B57912" w:rsidRPr="00E36550">
        <w:rPr>
          <w:rStyle w:val="FootnoteReference"/>
          <w:rFonts w:ascii="GHEA Mariam" w:eastAsia="GHEA Mariam" w:hAnsi="GHEA Mariam" w:cs="GHEA Mariam"/>
          <w:color w:val="000000"/>
          <w:sz w:val="24"/>
          <w:szCs w:val="24"/>
          <w:lang w:val="hy-AM"/>
        </w:rPr>
        <w:footnoteReference w:id="13"/>
      </w:r>
      <w:r w:rsidR="00B57912" w:rsidRPr="00E36550">
        <w:rPr>
          <w:rFonts w:ascii="GHEA Mariam" w:eastAsia="GHEA Mariam" w:hAnsi="GHEA Mariam" w:cs="GHEA Mariam"/>
          <w:color w:val="000000"/>
          <w:sz w:val="24"/>
          <w:szCs w:val="24"/>
          <w:lang w:val="hy-AM"/>
        </w:rPr>
        <w:t>։</w:t>
      </w:r>
      <w:r w:rsidR="00E36550">
        <w:rPr>
          <w:rFonts w:ascii="GHEA Mariam" w:hAnsi="GHEA Mariam"/>
          <w:sz w:val="24"/>
          <w:szCs w:val="24"/>
          <w:lang w:val="hy-AM"/>
        </w:rPr>
        <w:t xml:space="preserve"> </w:t>
      </w:r>
      <w:r w:rsidR="00077760" w:rsidRPr="00BA7138">
        <w:rPr>
          <w:rFonts w:ascii="GHEA Mariam" w:hAnsi="GHEA Mariam"/>
          <w:sz w:val="24"/>
          <w:szCs w:val="24"/>
          <w:lang w:val="hy-AM"/>
        </w:rPr>
        <w:t>Մինչդեռ, ինչպես նշվ</w:t>
      </w:r>
      <w:r w:rsidR="00BE2D4A">
        <w:rPr>
          <w:rFonts w:ascii="GHEA Mariam" w:hAnsi="GHEA Mariam"/>
          <w:sz w:val="24"/>
          <w:szCs w:val="24"/>
          <w:lang w:val="hy-AM"/>
        </w:rPr>
        <w:t>ած</w:t>
      </w:r>
      <w:r w:rsidR="00077760" w:rsidRPr="00BA7138">
        <w:rPr>
          <w:rFonts w:ascii="GHEA Mariam" w:hAnsi="GHEA Mariam"/>
          <w:sz w:val="24"/>
          <w:szCs w:val="24"/>
          <w:lang w:val="hy-AM"/>
        </w:rPr>
        <w:t xml:space="preserve"> է սույն </w:t>
      </w:r>
      <w:r w:rsidR="00077760" w:rsidRPr="00143B75">
        <w:rPr>
          <w:rFonts w:ascii="GHEA Mariam" w:hAnsi="GHEA Mariam"/>
          <w:sz w:val="24"/>
          <w:szCs w:val="24"/>
          <w:lang w:val="hy-AM"/>
        </w:rPr>
        <w:lastRenderedPageBreak/>
        <w:t xml:space="preserve">որոշման </w:t>
      </w:r>
      <w:r w:rsidR="00BE2D4A">
        <w:rPr>
          <w:rFonts w:ascii="GHEA Mariam" w:hAnsi="GHEA Mariam"/>
          <w:sz w:val="24"/>
          <w:szCs w:val="24"/>
          <w:lang w:val="hy-AM"/>
        </w:rPr>
        <w:t>1</w:t>
      </w:r>
      <w:r w:rsidR="00FB7578">
        <w:rPr>
          <w:rFonts w:ascii="GHEA Mariam" w:hAnsi="GHEA Mariam"/>
          <w:sz w:val="24"/>
          <w:szCs w:val="24"/>
          <w:lang w:val="hy-AM"/>
        </w:rPr>
        <w:t>2</w:t>
      </w:r>
      <w:r w:rsidR="00077760" w:rsidRPr="00143B75">
        <w:rPr>
          <w:rFonts w:ascii="GHEA Mariam" w:hAnsi="GHEA Mariam"/>
          <w:sz w:val="24"/>
          <w:szCs w:val="24"/>
          <w:lang w:val="hy-AM"/>
        </w:rPr>
        <w:t>-րդ կետում</w:t>
      </w:r>
      <w:r w:rsidR="00077760" w:rsidRPr="00BA7138">
        <w:rPr>
          <w:rFonts w:ascii="GHEA Mariam" w:hAnsi="GHEA Mariam"/>
          <w:sz w:val="24"/>
          <w:szCs w:val="24"/>
          <w:lang w:val="hy-AM"/>
        </w:rPr>
        <w:t xml:space="preserve">, </w:t>
      </w:r>
      <w:r w:rsidR="005F4B98">
        <w:rPr>
          <w:rFonts w:ascii="GHEA Mariam" w:eastAsia="GHEA Mariam" w:hAnsi="GHEA Mariam" w:cs="GHEA Mariam"/>
          <w:sz w:val="24"/>
          <w:szCs w:val="24"/>
          <w:lang w:val="hy-AM"/>
        </w:rPr>
        <w:t>դատավարական գործունեության իրավաչափության</w:t>
      </w:r>
      <w:r w:rsidR="002B4716" w:rsidRPr="00BA7138">
        <w:rPr>
          <w:rFonts w:ascii="GHEA Mariam" w:eastAsia="GHEA Mariam" w:hAnsi="GHEA Mariam" w:cs="GHEA Mariam"/>
          <w:sz w:val="24"/>
          <w:szCs w:val="24"/>
          <w:lang w:val="hy-AM"/>
        </w:rPr>
        <w:t xml:space="preserve"> առնչությամբ </w:t>
      </w:r>
      <w:r w:rsidR="00F74369">
        <w:rPr>
          <w:rFonts w:ascii="GHEA Mariam" w:eastAsia="GHEA Mariam" w:hAnsi="GHEA Mariam" w:cs="GHEA Mariam"/>
          <w:sz w:val="24"/>
          <w:szCs w:val="24"/>
          <w:lang w:val="hy-AM"/>
        </w:rPr>
        <w:t>վարույթի</w:t>
      </w:r>
      <w:r w:rsidR="002B4716" w:rsidRPr="00BA7138">
        <w:rPr>
          <w:rFonts w:ascii="GHEA Mariam" w:eastAsia="GHEA Mariam" w:hAnsi="GHEA Mariam" w:cs="GHEA Mariam"/>
          <w:sz w:val="24"/>
          <w:szCs w:val="24"/>
          <w:lang w:val="hy-AM"/>
        </w:rPr>
        <w:t xml:space="preserve"> մասնակցի տրված գնահատական</w:t>
      </w:r>
      <w:r w:rsidR="00BA7138" w:rsidRPr="00BA7138">
        <w:rPr>
          <w:rFonts w:ascii="GHEA Mariam" w:eastAsia="GHEA Mariam" w:hAnsi="GHEA Mariam" w:cs="GHEA Mariam"/>
          <w:sz w:val="24"/>
          <w:szCs w:val="24"/>
          <w:lang w:val="hy-AM"/>
        </w:rPr>
        <w:t xml:space="preserve">ն </w:t>
      </w:r>
      <w:r w:rsidR="00077760" w:rsidRPr="00BA7138">
        <w:rPr>
          <w:rFonts w:ascii="GHEA Mariam" w:hAnsi="GHEA Mariam"/>
          <w:sz w:val="24"/>
          <w:szCs w:val="24"/>
          <w:u w:color="262626"/>
          <w:lang w:val="hy-AM"/>
        </w:rPr>
        <w:t xml:space="preserve">ինքնին չի կարող վկայել </w:t>
      </w:r>
      <w:r w:rsidR="00052129">
        <w:rPr>
          <w:rFonts w:ascii="GHEA Mariam" w:eastAsia="GHEA Mariam" w:hAnsi="GHEA Mariam" w:cs="GHEA Mariam"/>
          <w:color w:val="000000"/>
          <w:sz w:val="24"/>
          <w:szCs w:val="24"/>
          <w:lang w:val="hy-AM"/>
        </w:rPr>
        <w:t>քրեական</w:t>
      </w:r>
      <w:r w:rsidR="00052129" w:rsidRPr="0000163E">
        <w:rPr>
          <w:lang w:val="hy-AM"/>
        </w:rPr>
        <w:t xml:space="preserve"> </w:t>
      </w:r>
      <w:r w:rsidR="00052129" w:rsidRPr="0000163E">
        <w:rPr>
          <w:rFonts w:ascii="GHEA Mariam" w:eastAsia="GHEA Mariam" w:hAnsi="GHEA Mariam" w:cs="GHEA Mariam"/>
          <w:color w:val="000000"/>
          <w:sz w:val="24"/>
          <w:szCs w:val="24"/>
          <w:lang w:val="hy-AM"/>
        </w:rPr>
        <w:t>վարույթի շրջանակներում</w:t>
      </w:r>
      <w:r w:rsidR="00052129">
        <w:rPr>
          <w:rFonts w:ascii="GHEA Mariam" w:eastAsia="GHEA Mariam" w:hAnsi="GHEA Mariam" w:cs="GHEA Mariam"/>
          <w:color w:val="000000"/>
          <w:sz w:val="24"/>
          <w:szCs w:val="24"/>
          <w:lang w:val="hy-AM"/>
        </w:rPr>
        <w:t xml:space="preserve"> քննիչի</w:t>
      </w:r>
      <w:r w:rsidR="00052129" w:rsidRPr="0000163E">
        <w:rPr>
          <w:rFonts w:ascii="GHEA Mariam" w:eastAsia="GHEA Mariam" w:hAnsi="GHEA Mariam" w:cs="GHEA Mariam"/>
          <w:color w:val="000000"/>
          <w:sz w:val="24"/>
          <w:szCs w:val="24"/>
          <w:lang w:val="hy-AM"/>
        </w:rPr>
        <w:t xml:space="preserve"> </w:t>
      </w:r>
      <w:r w:rsidR="00052129">
        <w:rPr>
          <w:rFonts w:ascii="GHEA Mariam" w:eastAsia="GHEA Mariam" w:hAnsi="GHEA Mariam" w:cs="GHEA Mariam"/>
          <w:color w:val="000000"/>
          <w:sz w:val="24"/>
          <w:szCs w:val="24"/>
          <w:lang w:val="hy-AM"/>
        </w:rPr>
        <w:t>դատավարական գործունեության կապակցությամբ</w:t>
      </w:r>
      <w:r w:rsidR="00052129" w:rsidRPr="0000163E">
        <w:rPr>
          <w:rFonts w:ascii="GHEA Mariam" w:eastAsia="GHEA Mariam" w:hAnsi="GHEA Mariam" w:cs="GHEA Mariam"/>
          <w:color w:val="000000"/>
          <w:sz w:val="24"/>
          <w:szCs w:val="24"/>
          <w:lang w:val="hy-AM"/>
        </w:rPr>
        <w:t xml:space="preserve"> քրեական վարույթ նախաձեռնելու</w:t>
      </w:r>
      <w:r w:rsidR="00052129">
        <w:rPr>
          <w:rFonts w:ascii="GHEA Mariam" w:eastAsia="GHEA Mariam" w:hAnsi="GHEA Mariam" w:cs="GHEA Mariam"/>
          <w:color w:val="000000"/>
          <w:sz w:val="24"/>
          <w:szCs w:val="24"/>
          <w:lang w:val="hy-AM"/>
        </w:rPr>
        <w:t xml:space="preserve"> չափանիշը </w:t>
      </w:r>
      <w:r w:rsidR="00077760" w:rsidRPr="00BA7138">
        <w:rPr>
          <w:rFonts w:ascii="GHEA Mariam" w:hAnsi="GHEA Mariam"/>
          <w:sz w:val="24"/>
          <w:szCs w:val="24"/>
          <w:u w:color="262626"/>
          <w:lang w:val="hy-AM"/>
        </w:rPr>
        <w:t xml:space="preserve">հաղթահարված </w:t>
      </w:r>
      <w:r w:rsidR="00872D0C">
        <w:rPr>
          <w:rFonts w:ascii="GHEA Mariam" w:hAnsi="GHEA Mariam"/>
          <w:sz w:val="24"/>
          <w:szCs w:val="24"/>
          <w:u w:color="262626"/>
          <w:lang w:val="hy-AM"/>
        </w:rPr>
        <w:t>լինելու մասին</w:t>
      </w:r>
      <w:r w:rsidR="00077760" w:rsidRPr="00BA7138">
        <w:rPr>
          <w:rFonts w:ascii="GHEA Mariam" w:hAnsi="GHEA Mariam"/>
          <w:sz w:val="24"/>
          <w:szCs w:val="24"/>
          <w:u w:color="262626"/>
          <w:lang w:val="hy-AM"/>
        </w:rPr>
        <w:t>։</w:t>
      </w:r>
      <w:r w:rsidR="00CF1471">
        <w:rPr>
          <w:rFonts w:ascii="GHEA Mariam" w:hAnsi="GHEA Mariam"/>
          <w:sz w:val="24"/>
          <w:szCs w:val="24"/>
          <w:u w:color="262626"/>
          <w:lang w:val="hy-AM"/>
        </w:rPr>
        <w:t xml:space="preserve"> </w:t>
      </w:r>
    </w:p>
    <w:p w14:paraId="54D251ED" w14:textId="6B5FF670" w:rsidR="007C59E7" w:rsidRPr="00FB7578" w:rsidRDefault="00A351FF" w:rsidP="002A111E">
      <w:pPr>
        <w:tabs>
          <w:tab w:val="left" w:pos="567"/>
        </w:tabs>
        <w:spacing w:line="360" w:lineRule="auto"/>
        <w:ind w:leftChars="0" w:left="-2" w:firstLineChars="297" w:firstLine="713"/>
        <w:jc w:val="both"/>
        <w:rPr>
          <w:rFonts w:ascii="GHEA Mariam" w:hAnsi="GHEA Mariam"/>
          <w:sz w:val="24"/>
          <w:szCs w:val="24"/>
          <w:u w:color="262626"/>
          <w:lang w:val="hy-AM"/>
        </w:rPr>
      </w:pPr>
      <w:r w:rsidRPr="00FB7578">
        <w:rPr>
          <w:rFonts w:ascii="GHEA Mariam" w:hAnsi="GHEA Mariam"/>
          <w:sz w:val="24"/>
          <w:szCs w:val="24"/>
          <w:u w:color="262626"/>
          <w:lang w:val="hy-AM"/>
        </w:rPr>
        <w:t xml:space="preserve">Տվյալ դեպքում հայցվող իրավական պաշտպանությունն անմիջապես կապված է նախաքննության փուլում գտնվող քրեական գործով </w:t>
      </w:r>
      <w:r w:rsidR="002A1442" w:rsidRPr="00FB7578">
        <w:rPr>
          <w:rFonts w:ascii="GHEA Mariam" w:hAnsi="GHEA Mariam"/>
          <w:sz w:val="24"/>
          <w:szCs w:val="24"/>
          <w:u w:color="262626"/>
          <w:lang w:val="hy-AM"/>
        </w:rPr>
        <w:t>դատավարական</w:t>
      </w:r>
      <w:r w:rsidRPr="00FB7578">
        <w:rPr>
          <w:rFonts w:ascii="GHEA Mariam" w:hAnsi="GHEA Mariam"/>
          <w:sz w:val="24"/>
          <w:szCs w:val="24"/>
          <w:u w:color="262626"/>
          <w:lang w:val="hy-AM"/>
        </w:rPr>
        <w:t xml:space="preserve"> գործունեության իրավաչափության գնահատման հետ։ </w:t>
      </w:r>
      <w:r w:rsidR="00FA4CA9" w:rsidRPr="00FB7578">
        <w:rPr>
          <w:rFonts w:ascii="GHEA Mariam" w:hAnsi="GHEA Mariam"/>
          <w:sz w:val="24"/>
          <w:szCs w:val="24"/>
          <w:u w:color="262626"/>
          <w:lang w:val="hy-AM"/>
        </w:rPr>
        <w:t xml:space="preserve">Վճռաբեկ դատարանն արձանագրում է, որ հիշյալ դեպքում իրավական պաշտպանության անհրաժեշտ և պատշաճ գործիքակազմ պետք է դիտարկել </w:t>
      </w:r>
      <w:r w:rsidR="00E1306F">
        <w:rPr>
          <w:rFonts w:ascii="GHEA Mariam" w:hAnsi="GHEA Mariam"/>
          <w:sz w:val="24"/>
          <w:szCs w:val="24"/>
          <w:u w:color="262626"/>
          <w:lang w:val="hy-AM"/>
        </w:rPr>
        <w:t>բողոքարկման ինստիտուտը</w:t>
      </w:r>
      <w:r w:rsidR="00FA4CA9" w:rsidRPr="00FB7578">
        <w:rPr>
          <w:rFonts w:ascii="GHEA Mariam" w:hAnsi="GHEA Mariam"/>
          <w:sz w:val="24"/>
          <w:szCs w:val="24"/>
          <w:u w:color="262626"/>
          <w:lang w:val="hy-AM"/>
        </w:rPr>
        <w:t>։</w:t>
      </w:r>
      <w:r w:rsidR="00671A56" w:rsidRPr="00FB7578">
        <w:rPr>
          <w:rFonts w:ascii="GHEA Mariam" w:hAnsi="GHEA Mariam"/>
          <w:sz w:val="24"/>
          <w:szCs w:val="24"/>
          <w:u w:color="262626"/>
          <w:lang w:val="hy-AM"/>
        </w:rPr>
        <w:t xml:space="preserve"> </w:t>
      </w:r>
      <w:r w:rsidR="00DA14D6" w:rsidRPr="00FB7578">
        <w:rPr>
          <w:rFonts w:ascii="GHEA Mariam" w:hAnsi="GHEA Mariam"/>
          <w:sz w:val="24"/>
          <w:szCs w:val="24"/>
          <w:u w:color="262626"/>
          <w:lang w:val="hy-AM"/>
        </w:rPr>
        <w:t>Հետևաբար, Վճռաբեկ դատարանն արձանագրում է, որ դիմող Մ</w:t>
      </w:r>
      <w:r w:rsidR="00DA14D6" w:rsidRPr="00FB7578">
        <w:rPr>
          <w:rFonts w:ascii="Cambria Math" w:hAnsi="Cambria Math" w:cs="Cambria Math"/>
          <w:sz w:val="24"/>
          <w:szCs w:val="24"/>
          <w:u w:color="262626"/>
          <w:lang w:val="hy-AM"/>
        </w:rPr>
        <w:t>․</w:t>
      </w:r>
      <w:r w:rsidR="00DA14D6" w:rsidRPr="00FB7578">
        <w:rPr>
          <w:rFonts w:ascii="GHEA Mariam" w:hAnsi="GHEA Mariam"/>
          <w:sz w:val="24"/>
          <w:szCs w:val="24"/>
          <w:u w:color="262626"/>
          <w:lang w:val="hy-AM"/>
        </w:rPr>
        <w:t>Մադաթյանի ներկայացուցչի համապատասխան դիմում</w:t>
      </w:r>
      <w:r w:rsidR="00C2774E">
        <w:rPr>
          <w:rFonts w:ascii="GHEA Mariam" w:hAnsi="GHEA Mariam"/>
          <w:sz w:val="24"/>
          <w:szCs w:val="24"/>
          <w:u w:color="262626"/>
          <w:lang w:val="hy-AM"/>
        </w:rPr>
        <w:t>ը</w:t>
      </w:r>
      <w:r w:rsidR="002A111E" w:rsidRPr="00FB7578">
        <w:rPr>
          <w:rFonts w:ascii="GHEA Mariam" w:hAnsi="GHEA Mariam"/>
          <w:sz w:val="24"/>
          <w:szCs w:val="24"/>
          <w:u w:color="262626"/>
          <w:lang w:val="hy-AM"/>
        </w:rPr>
        <w:t xml:space="preserve">՝ որպես </w:t>
      </w:r>
      <w:r w:rsidR="00104FB6" w:rsidRPr="00D62FB4">
        <w:rPr>
          <w:rFonts w:ascii="GHEA Mariam" w:eastAsia="GHEA Mariam" w:hAnsi="GHEA Mariam" w:cs="GHEA Mariam"/>
          <w:color w:val="000000"/>
          <w:sz w:val="24"/>
          <w:szCs w:val="24"/>
          <w:lang w:val="hy-AM"/>
        </w:rPr>
        <w:t xml:space="preserve">առերևույթ հանցանքի մասին պատշաճ </w:t>
      </w:r>
      <w:r w:rsidR="002A111E" w:rsidRPr="00FB7578">
        <w:rPr>
          <w:rFonts w:ascii="GHEA Mariam" w:hAnsi="GHEA Mariam"/>
          <w:sz w:val="24"/>
          <w:szCs w:val="24"/>
          <w:u w:color="262626"/>
          <w:lang w:val="hy-AM"/>
        </w:rPr>
        <w:t xml:space="preserve">հաղորդում չդիտարկելու </w:t>
      </w:r>
      <w:r w:rsidR="00DA14D6" w:rsidRPr="00FB7578">
        <w:rPr>
          <w:rFonts w:ascii="GHEA Mariam" w:hAnsi="GHEA Mariam"/>
          <w:sz w:val="24"/>
          <w:szCs w:val="24"/>
          <w:u w:color="262626"/>
          <w:lang w:val="hy-AM"/>
        </w:rPr>
        <w:t>վերաբերյալ Երևան քաղաքի դատախազության դիրքորոշումը՝ դիմումի</w:t>
      </w:r>
      <w:r w:rsidR="00DA14D6" w:rsidRPr="00FB7578">
        <w:rPr>
          <w:rFonts w:ascii="GHEA Mariam" w:hAnsi="GHEA Mariam"/>
          <w:sz w:val="24"/>
          <w:szCs w:val="24"/>
          <w:lang w:val="hy-AM"/>
        </w:rPr>
        <w:t xml:space="preserve"> </w:t>
      </w:r>
      <w:r w:rsidR="00DA14D6" w:rsidRPr="00FB7578">
        <w:rPr>
          <w:rFonts w:ascii="GHEA Mariam" w:hAnsi="GHEA Mariam"/>
          <w:sz w:val="24"/>
          <w:szCs w:val="24"/>
          <w:u w:color="262626"/>
          <w:lang w:val="hy-AM"/>
        </w:rPr>
        <w:t>քննարկման և լուծման դատավարական ընթացակարգի հետ մեկտեղ</w:t>
      </w:r>
      <w:r w:rsidR="00284B9F" w:rsidRPr="00FB7578">
        <w:rPr>
          <w:rFonts w:ascii="GHEA Mariam" w:hAnsi="GHEA Mariam"/>
          <w:sz w:val="24"/>
          <w:szCs w:val="24"/>
          <w:u w:color="262626"/>
          <w:lang w:val="hy-AM"/>
        </w:rPr>
        <w:t xml:space="preserve">, </w:t>
      </w:r>
      <w:r w:rsidR="002A111E" w:rsidRPr="00FB7578">
        <w:rPr>
          <w:rFonts w:ascii="GHEA Mariam" w:hAnsi="GHEA Mariam"/>
          <w:sz w:val="24"/>
          <w:szCs w:val="24"/>
          <w:u w:color="262626"/>
          <w:lang w:val="hy-AM"/>
        </w:rPr>
        <w:t xml:space="preserve">իրավաչափ է և </w:t>
      </w:r>
      <w:r w:rsidR="00C60AEE" w:rsidRPr="00FB7578">
        <w:rPr>
          <w:rFonts w:ascii="GHEA Mariam" w:hAnsi="GHEA Mariam"/>
          <w:sz w:val="24"/>
          <w:szCs w:val="24"/>
          <w:u w:color="262626"/>
          <w:lang w:val="hy-AM"/>
        </w:rPr>
        <w:t xml:space="preserve">քննչական համակարգի հարաբերական ինքնուրույնության սկզբունքի </w:t>
      </w:r>
      <w:r w:rsidR="00D6698D" w:rsidRPr="00FB7578">
        <w:rPr>
          <w:rFonts w:ascii="GHEA Mariam" w:hAnsi="GHEA Mariam"/>
          <w:sz w:val="24"/>
          <w:szCs w:val="24"/>
          <w:lang w:val="hy-AM"/>
        </w:rPr>
        <w:t>պահպանմամբ իրականացված պատշաճ գործընթացի արդյունք է։</w:t>
      </w:r>
    </w:p>
    <w:p w14:paraId="182244EB" w14:textId="421E94F1" w:rsidR="00AA368A" w:rsidRDefault="00143B75" w:rsidP="00E41268">
      <w:pPr>
        <w:tabs>
          <w:tab w:val="left" w:pos="567"/>
        </w:tabs>
        <w:spacing w:line="360" w:lineRule="auto"/>
        <w:ind w:leftChars="0" w:left="-2" w:firstLineChars="297" w:firstLine="713"/>
        <w:jc w:val="both"/>
        <w:rPr>
          <w:rFonts w:ascii="GHEA Mariam" w:eastAsia="GHEA Mariam" w:hAnsi="GHEA Mariam" w:cs="GHEA Mariam"/>
          <w:color w:val="000000"/>
          <w:sz w:val="24"/>
          <w:szCs w:val="24"/>
          <w:lang w:val="hy-AM"/>
        </w:rPr>
      </w:pPr>
      <w:r>
        <w:rPr>
          <w:rFonts w:ascii="GHEA Mariam" w:hAnsi="GHEA Mariam"/>
          <w:sz w:val="24"/>
          <w:szCs w:val="24"/>
          <w:u w:color="262626"/>
          <w:lang w:val="hy-AM"/>
        </w:rPr>
        <w:t>1</w:t>
      </w:r>
      <w:r w:rsidR="00FB7578">
        <w:rPr>
          <w:rFonts w:ascii="GHEA Mariam" w:hAnsi="GHEA Mariam"/>
          <w:sz w:val="24"/>
          <w:szCs w:val="24"/>
          <w:u w:color="262626"/>
          <w:lang w:val="hy-AM"/>
        </w:rPr>
        <w:t>5</w:t>
      </w:r>
      <w:r>
        <w:rPr>
          <w:rFonts w:ascii="Cambria Math" w:hAnsi="Cambria Math"/>
          <w:sz w:val="24"/>
          <w:szCs w:val="24"/>
          <w:u w:color="262626"/>
          <w:lang w:val="hy-AM"/>
        </w:rPr>
        <w:t xml:space="preserve">․ </w:t>
      </w:r>
      <w:r w:rsidR="007B1117">
        <w:rPr>
          <w:rFonts w:ascii="GHEA Mariam" w:hAnsi="GHEA Mariam"/>
          <w:sz w:val="24"/>
          <w:szCs w:val="24"/>
          <w:u w:color="262626"/>
          <w:lang w:val="hy-AM"/>
        </w:rPr>
        <w:t>Ընդհանրացնելով կատարված վե</w:t>
      </w:r>
      <w:r w:rsidR="006D59D6">
        <w:rPr>
          <w:rFonts w:ascii="GHEA Mariam" w:hAnsi="GHEA Mariam"/>
          <w:sz w:val="24"/>
          <w:szCs w:val="24"/>
          <w:u w:color="262626"/>
          <w:lang w:val="hy-AM"/>
        </w:rPr>
        <w:t>ր</w:t>
      </w:r>
      <w:r w:rsidR="007B1117">
        <w:rPr>
          <w:rFonts w:ascii="GHEA Mariam" w:hAnsi="GHEA Mariam"/>
          <w:sz w:val="24"/>
          <w:szCs w:val="24"/>
          <w:u w:color="262626"/>
          <w:lang w:val="hy-AM"/>
        </w:rPr>
        <w:t>լուծությունը</w:t>
      </w:r>
      <w:r w:rsidR="00FC4932">
        <w:rPr>
          <w:rFonts w:ascii="GHEA Mariam" w:hAnsi="GHEA Mariam"/>
          <w:sz w:val="24"/>
          <w:szCs w:val="24"/>
          <w:u w:color="262626"/>
          <w:lang w:val="hy-AM"/>
        </w:rPr>
        <w:t>՝</w:t>
      </w:r>
      <w:r w:rsidR="007B1117">
        <w:rPr>
          <w:rFonts w:ascii="GHEA Mariam" w:hAnsi="GHEA Mariam"/>
          <w:sz w:val="24"/>
          <w:szCs w:val="24"/>
          <w:u w:color="262626"/>
          <w:lang w:val="hy-AM"/>
        </w:rPr>
        <w:t xml:space="preserve"> Վճռաբեկ դատարանն արձանագրում </w:t>
      </w:r>
      <w:r w:rsidR="007B1117" w:rsidRPr="007B1117">
        <w:rPr>
          <w:rFonts w:ascii="GHEA Mariam" w:hAnsi="GHEA Mariam"/>
          <w:sz w:val="24"/>
          <w:szCs w:val="24"/>
          <w:u w:color="262626"/>
          <w:lang w:val="hy-AM"/>
        </w:rPr>
        <w:t xml:space="preserve">է, որ </w:t>
      </w:r>
      <w:r w:rsidR="001727CE" w:rsidRPr="006E5D6D">
        <w:rPr>
          <w:rFonts w:ascii="GHEA Mariam" w:eastAsia="GHEA Mariam" w:hAnsi="GHEA Mariam" w:cs="GHEA Mariam"/>
          <w:color w:val="000000"/>
          <w:sz w:val="24"/>
          <w:szCs w:val="24"/>
          <w:lang w:val="hy-AM"/>
        </w:rPr>
        <w:t xml:space="preserve">դիմող </w:t>
      </w:r>
      <w:r w:rsidR="0072098C">
        <w:rPr>
          <w:rFonts w:ascii="GHEA Mariam" w:eastAsia="GHEA Mariam" w:hAnsi="GHEA Mariam" w:cs="GHEA Mariam"/>
          <w:color w:val="000000"/>
          <w:sz w:val="24"/>
          <w:szCs w:val="24"/>
          <w:lang w:val="hy-AM"/>
        </w:rPr>
        <w:t>Մ</w:t>
      </w:r>
      <w:r w:rsidR="001727CE" w:rsidRPr="006E5D6D">
        <w:rPr>
          <w:rFonts w:ascii="GHEA Mariam" w:eastAsia="GHEA Mariam" w:hAnsi="GHEA Mariam" w:cs="GHEA Mariam"/>
          <w:color w:val="000000"/>
          <w:sz w:val="24"/>
          <w:szCs w:val="24"/>
          <w:lang w:val="hy-AM"/>
        </w:rPr>
        <w:t>.</w:t>
      </w:r>
      <w:r w:rsidR="0072098C">
        <w:rPr>
          <w:rFonts w:ascii="GHEA Mariam" w:eastAsia="GHEA Mariam" w:hAnsi="GHEA Mariam" w:cs="GHEA Mariam"/>
          <w:color w:val="000000"/>
          <w:sz w:val="24"/>
          <w:szCs w:val="24"/>
          <w:lang w:val="hy-AM"/>
        </w:rPr>
        <w:t>Մադաթյանի</w:t>
      </w:r>
      <w:r w:rsidR="001727CE" w:rsidRPr="006E5D6D">
        <w:rPr>
          <w:rFonts w:ascii="GHEA Mariam" w:eastAsia="GHEA Mariam" w:hAnsi="GHEA Mariam" w:cs="GHEA Mariam"/>
          <w:color w:val="000000"/>
          <w:sz w:val="24"/>
          <w:szCs w:val="24"/>
          <w:lang w:val="hy-AM"/>
        </w:rPr>
        <w:t xml:space="preserve"> իրավունքի խախտման </w:t>
      </w:r>
      <w:r w:rsidR="001727CE">
        <w:rPr>
          <w:rFonts w:ascii="GHEA Mariam" w:eastAsia="GHEA Mariam" w:hAnsi="GHEA Mariam" w:cs="GHEA Mariam"/>
          <w:color w:val="000000"/>
          <w:sz w:val="24"/>
          <w:szCs w:val="24"/>
          <w:lang w:val="hy-AM"/>
        </w:rPr>
        <w:t>ու</w:t>
      </w:r>
      <w:r w:rsidR="001727CE" w:rsidRPr="006E5D6D">
        <w:rPr>
          <w:rFonts w:ascii="GHEA Mariam" w:eastAsia="GHEA Mariam" w:hAnsi="GHEA Mariam" w:cs="GHEA Mariam"/>
          <w:color w:val="000000"/>
          <w:sz w:val="24"/>
          <w:szCs w:val="24"/>
          <w:lang w:val="hy-AM"/>
        </w:rPr>
        <w:t xml:space="preserve"> վարույթն իրականացնող մարմնին </w:t>
      </w:r>
      <w:r w:rsidR="001727CE">
        <w:rPr>
          <w:rFonts w:ascii="GHEA Mariam" w:eastAsia="GHEA Mariam" w:hAnsi="GHEA Mariam" w:cs="GHEA Mariam"/>
          <w:color w:val="000000"/>
          <w:sz w:val="24"/>
          <w:szCs w:val="24"/>
          <w:lang w:val="hy-AM"/>
        </w:rPr>
        <w:t>այն</w:t>
      </w:r>
      <w:r w:rsidR="001727CE" w:rsidRPr="006E5D6D">
        <w:rPr>
          <w:rFonts w:ascii="GHEA Mariam" w:eastAsia="GHEA Mariam" w:hAnsi="GHEA Mariam" w:cs="GHEA Mariam"/>
          <w:color w:val="000000"/>
          <w:sz w:val="24"/>
          <w:szCs w:val="24"/>
          <w:lang w:val="hy-AM"/>
        </w:rPr>
        <w:t xml:space="preserve"> վերացնելուն պարտավորեցնելու վերաբերյալ Վերաքննիչ դատարանի հետևությունները</w:t>
      </w:r>
      <w:r w:rsidR="001727CE">
        <w:rPr>
          <w:rFonts w:ascii="GHEA Mariam" w:eastAsia="GHEA Mariam" w:hAnsi="GHEA Mariam" w:cs="GHEA Mariam"/>
          <w:color w:val="000000"/>
          <w:sz w:val="24"/>
          <w:szCs w:val="24"/>
          <w:lang w:val="hy-AM"/>
        </w:rPr>
        <w:t xml:space="preserve"> հիմնավոր չեն։</w:t>
      </w:r>
    </w:p>
    <w:p w14:paraId="5E2980FA" w14:textId="78793ADE" w:rsidR="001727CE" w:rsidRPr="001727CE" w:rsidRDefault="00EE637A" w:rsidP="00E41268">
      <w:pPr>
        <w:tabs>
          <w:tab w:val="left" w:pos="567"/>
        </w:tabs>
        <w:spacing w:line="360" w:lineRule="auto"/>
        <w:ind w:leftChars="0" w:left="-2" w:firstLineChars="297" w:firstLine="713"/>
        <w:jc w:val="both"/>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1</w:t>
      </w:r>
      <w:r w:rsidR="00FB7578">
        <w:rPr>
          <w:rFonts w:ascii="GHEA Mariam" w:eastAsia="GHEA Mariam" w:hAnsi="GHEA Mariam" w:cs="GHEA Mariam"/>
          <w:color w:val="000000"/>
          <w:sz w:val="24"/>
          <w:szCs w:val="24"/>
          <w:lang w:val="hy-AM"/>
        </w:rPr>
        <w:t>6</w:t>
      </w:r>
      <w:r w:rsidR="00143B75">
        <w:rPr>
          <w:rFonts w:ascii="Cambria Math" w:eastAsia="GHEA Mariam" w:hAnsi="Cambria Math" w:cs="GHEA Mariam"/>
          <w:color w:val="000000"/>
          <w:sz w:val="24"/>
          <w:szCs w:val="24"/>
          <w:lang w:val="hy-AM"/>
        </w:rPr>
        <w:t xml:space="preserve">․ </w:t>
      </w:r>
      <w:r w:rsidR="001727CE" w:rsidRPr="001727CE">
        <w:rPr>
          <w:rFonts w:ascii="GHEA Mariam" w:eastAsia="GHEA Mariam" w:hAnsi="GHEA Mariam" w:cs="GHEA Mariam"/>
          <w:color w:val="000000"/>
          <w:sz w:val="24"/>
          <w:szCs w:val="24"/>
          <w:lang w:val="hy-AM"/>
        </w:rPr>
        <w:t>Ամփոփելով վերոշարադրյալը՝ Վճռաբեկ դատարանը եզրահանգում է, որ Վերաքննիչ դատարանը, դատական ակտ կայացնելիս, թույլ է տվել դատական սխալ՝ քրեադատավարական օրենքի էական խախտում, ինչը, համաձայն ՀՀ քրեական դատավարության օրենսգրքի 398-րդ հոդվածի, հիմք է Վերաքննիչ դատարանի` 202</w:t>
      </w:r>
      <w:r w:rsidR="00BC1500">
        <w:rPr>
          <w:rFonts w:ascii="GHEA Mariam" w:eastAsia="GHEA Mariam" w:hAnsi="GHEA Mariam" w:cs="GHEA Mariam"/>
          <w:color w:val="000000"/>
          <w:sz w:val="24"/>
          <w:szCs w:val="24"/>
          <w:lang w:val="hy-AM"/>
        </w:rPr>
        <w:t>1</w:t>
      </w:r>
      <w:r w:rsidR="001727CE" w:rsidRPr="001727CE">
        <w:rPr>
          <w:rFonts w:ascii="GHEA Mariam" w:eastAsia="GHEA Mariam" w:hAnsi="GHEA Mariam" w:cs="GHEA Mariam"/>
          <w:color w:val="000000"/>
          <w:sz w:val="24"/>
          <w:szCs w:val="24"/>
          <w:lang w:val="hy-AM"/>
        </w:rPr>
        <w:t xml:space="preserve"> թվականի </w:t>
      </w:r>
      <w:r w:rsidR="0072098C">
        <w:rPr>
          <w:rFonts w:ascii="GHEA Mariam" w:eastAsia="GHEA Mariam" w:hAnsi="GHEA Mariam" w:cs="GHEA Mariam"/>
          <w:color w:val="000000"/>
          <w:sz w:val="24"/>
          <w:szCs w:val="24"/>
          <w:lang w:val="hy-AM"/>
        </w:rPr>
        <w:t>նոյեմբերի</w:t>
      </w:r>
      <w:r w:rsidR="001727CE" w:rsidRPr="001727CE">
        <w:rPr>
          <w:rFonts w:ascii="GHEA Mariam" w:eastAsia="GHEA Mariam" w:hAnsi="GHEA Mariam" w:cs="GHEA Mariam"/>
          <w:color w:val="000000"/>
          <w:sz w:val="24"/>
          <w:szCs w:val="24"/>
          <w:lang w:val="hy-AM"/>
        </w:rPr>
        <w:t xml:space="preserve"> </w:t>
      </w:r>
      <w:r w:rsidR="0072098C">
        <w:rPr>
          <w:rFonts w:ascii="GHEA Mariam" w:eastAsia="GHEA Mariam" w:hAnsi="GHEA Mariam" w:cs="GHEA Mariam"/>
          <w:color w:val="000000"/>
          <w:sz w:val="24"/>
          <w:szCs w:val="24"/>
          <w:lang w:val="hy-AM"/>
        </w:rPr>
        <w:t>26</w:t>
      </w:r>
      <w:r w:rsidR="001727CE" w:rsidRPr="001727CE">
        <w:rPr>
          <w:rFonts w:ascii="GHEA Mariam" w:eastAsia="GHEA Mariam" w:hAnsi="GHEA Mariam" w:cs="GHEA Mariam"/>
          <w:color w:val="000000"/>
          <w:sz w:val="24"/>
          <w:szCs w:val="24"/>
          <w:lang w:val="hy-AM"/>
        </w:rPr>
        <w:t>-ի դատական ակտը բեկանելու համար:</w:t>
      </w:r>
    </w:p>
    <w:p w14:paraId="7945DE85" w14:textId="62085769" w:rsidR="001727CE" w:rsidRDefault="001727CE" w:rsidP="00E41268">
      <w:pPr>
        <w:tabs>
          <w:tab w:val="left" w:pos="567"/>
        </w:tabs>
        <w:spacing w:line="360" w:lineRule="auto"/>
        <w:ind w:leftChars="0" w:left="-2" w:firstLineChars="297" w:firstLine="713"/>
        <w:jc w:val="both"/>
        <w:rPr>
          <w:rFonts w:ascii="GHEA Mariam" w:eastAsia="GHEA Mariam" w:hAnsi="GHEA Mariam" w:cs="GHEA Mariam"/>
          <w:color w:val="000000"/>
          <w:sz w:val="24"/>
          <w:szCs w:val="24"/>
          <w:lang w:val="hy-AM"/>
        </w:rPr>
      </w:pPr>
      <w:r w:rsidRPr="001727CE">
        <w:rPr>
          <w:rFonts w:ascii="GHEA Mariam" w:eastAsia="GHEA Mariam" w:hAnsi="GHEA Mariam" w:cs="GHEA Mariam"/>
          <w:color w:val="000000"/>
          <w:sz w:val="24"/>
          <w:szCs w:val="24"/>
          <w:lang w:val="hy-AM"/>
        </w:rPr>
        <w:t xml:space="preserve">Միևնույն ժամանակ, Վճռաբեկ դատարանը գտնում է, որ սույն գործով Առաջին ատյանի դատարանը կայացրել է գործն ըստ էության ճիշտ լուծող դատական ակտ, թույլ չի տվել գործի ելքի վրա ազդեցություն ունեցող դատական </w:t>
      </w:r>
      <w:r w:rsidRPr="001727CE">
        <w:rPr>
          <w:rFonts w:ascii="GHEA Mariam" w:eastAsia="GHEA Mariam" w:hAnsi="GHEA Mariam" w:cs="GHEA Mariam"/>
          <w:color w:val="000000"/>
          <w:sz w:val="24"/>
          <w:szCs w:val="24"/>
          <w:lang w:val="hy-AM"/>
        </w:rPr>
        <w:lastRenderedPageBreak/>
        <w:t>սխալ, ուստի անհրաժեշտ է օրինական ուժ տալ Առաջին ատյանի դատարանի՝ 202</w:t>
      </w:r>
      <w:r w:rsidR="00BC1500">
        <w:rPr>
          <w:rFonts w:ascii="GHEA Mariam" w:eastAsia="GHEA Mariam" w:hAnsi="GHEA Mariam" w:cs="GHEA Mariam"/>
          <w:color w:val="000000"/>
          <w:sz w:val="24"/>
          <w:szCs w:val="24"/>
          <w:lang w:val="hy-AM"/>
        </w:rPr>
        <w:t>1</w:t>
      </w:r>
      <w:r w:rsidRPr="001727CE">
        <w:rPr>
          <w:rFonts w:ascii="GHEA Mariam" w:eastAsia="GHEA Mariam" w:hAnsi="GHEA Mariam" w:cs="GHEA Mariam"/>
          <w:color w:val="000000"/>
          <w:sz w:val="24"/>
          <w:szCs w:val="24"/>
          <w:lang w:val="hy-AM"/>
        </w:rPr>
        <w:t xml:space="preserve"> թվականի </w:t>
      </w:r>
      <w:r w:rsidR="00EE637A">
        <w:rPr>
          <w:rFonts w:ascii="GHEA Mariam" w:eastAsia="GHEA Mariam" w:hAnsi="GHEA Mariam" w:cs="GHEA Mariam"/>
          <w:color w:val="000000"/>
          <w:sz w:val="24"/>
          <w:szCs w:val="24"/>
          <w:lang w:val="hy-AM"/>
        </w:rPr>
        <w:t>սեպտեմբերի</w:t>
      </w:r>
      <w:r w:rsidRPr="001727CE">
        <w:rPr>
          <w:rFonts w:ascii="GHEA Mariam" w:eastAsia="GHEA Mariam" w:hAnsi="GHEA Mariam" w:cs="GHEA Mariam"/>
          <w:color w:val="000000"/>
          <w:sz w:val="24"/>
          <w:szCs w:val="24"/>
          <w:lang w:val="hy-AM"/>
        </w:rPr>
        <w:t xml:space="preserve"> </w:t>
      </w:r>
      <w:r w:rsidR="00EE637A">
        <w:rPr>
          <w:rFonts w:ascii="GHEA Mariam" w:eastAsia="GHEA Mariam" w:hAnsi="GHEA Mariam" w:cs="GHEA Mariam"/>
          <w:color w:val="000000"/>
          <w:sz w:val="24"/>
          <w:szCs w:val="24"/>
          <w:lang w:val="hy-AM"/>
        </w:rPr>
        <w:t>15</w:t>
      </w:r>
      <w:r w:rsidRPr="001727CE">
        <w:rPr>
          <w:rFonts w:ascii="GHEA Mariam" w:eastAsia="GHEA Mariam" w:hAnsi="GHEA Mariam" w:cs="GHEA Mariam"/>
          <w:color w:val="000000"/>
          <w:sz w:val="24"/>
          <w:szCs w:val="24"/>
          <w:lang w:val="hy-AM"/>
        </w:rPr>
        <w:t>-ի որոշմանը։</w:t>
      </w:r>
    </w:p>
    <w:p w14:paraId="606A5D92" w14:textId="40DE18D7" w:rsidR="001727CE" w:rsidRDefault="00EE637A" w:rsidP="007B25E2">
      <w:pPr>
        <w:tabs>
          <w:tab w:val="left" w:pos="567"/>
        </w:tabs>
        <w:spacing w:line="360" w:lineRule="auto"/>
        <w:ind w:leftChars="0" w:left="-2" w:firstLineChars="297" w:firstLine="713"/>
        <w:jc w:val="both"/>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1</w:t>
      </w:r>
      <w:r w:rsidR="00FB7578">
        <w:rPr>
          <w:rFonts w:ascii="GHEA Mariam" w:eastAsia="GHEA Mariam" w:hAnsi="GHEA Mariam" w:cs="GHEA Mariam"/>
          <w:color w:val="000000"/>
          <w:sz w:val="24"/>
          <w:szCs w:val="24"/>
          <w:lang w:val="hy-AM"/>
        </w:rPr>
        <w:t>7</w:t>
      </w:r>
      <w:r w:rsidR="001727CE" w:rsidRPr="001727CE">
        <w:rPr>
          <w:rFonts w:ascii="GHEA Mariam" w:eastAsia="GHEA Mariam" w:hAnsi="GHEA Mariam" w:cs="GHEA Mariam"/>
          <w:color w:val="000000"/>
          <w:sz w:val="24"/>
          <w:szCs w:val="24"/>
          <w:lang w:val="hy-AM"/>
        </w:rPr>
        <w:t>. Ելնելով վերոգրյալից և ղեկավարվելով Հայաստանի Հանրապետության Սահմանադրության 162-րդ, 163-րդ և 171-րդ հոդվածներով,</w:t>
      </w:r>
      <w:r w:rsidR="00E342E5">
        <w:rPr>
          <w:rFonts w:ascii="GHEA Mariam" w:eastAsia="GHEA Mariam" w:hAnsi="GHEA Mariam" w:cs="GHEA Mariam"/>
          <w:color w:val="000000"/>
          <w:sz w:val="24"/>
          <w:szCs w:val="24"/>
          <w:lang w:val="hy-AM"/>
        </w:rPr>
        <w:t xml:space="preserve"> </w:t>
      </w:r>
      <w:r w:rsidR="001727CE" w:rsidRPr="001727CE">
        <w:rPr>
          <w:rFonts w:ascii="GHEA Mariam" w:eastAsia="GHEA Mariam" w:hAnsi="GHEA Mariam" w:cs="GHEA Mariam"/>
          <w:color w:val="000000"/>
          <w:sz w:val="24"/>
          <w:szCs w:val="24"/>
          <w:lang w:val="hy-AM"/>
        </w:rPr>
        <w:t>ՀՀ քրեական դատավարության օրենսգրքի 39-րդ, 43-րդ, 361</w:t>
      </w:r>
      <w:r w:rsidR="001727CE" w:rsidRPr="001727CE">
        <w:rPr>
          <w:rFonts w:ascii="Cambria Math" w:eastAsia="GHEA Mariam" w:hAnsi="Cambria Math" w:cs="Cambria Math"/>
          <w:color w:val="000000"/>
          <w:sz w:val="24"/>
          <w:szCs w:val="24"/>
          <w:lang w:val="hy-AM"/>
        </w:rPr>
        <w:t>․</w:t>
      </w:r>
      <w:r w:rsidR="001727CE" w:rsidRPr="001727CE">
        <w:rPr>
          <w:rFonts w:ascii="GHEA Mariam" w:eastAsia="GHEA Mariam" w:hAnsi="GHEA Mariam" w:cs="GHEA Mariam"/>
          <w:color w:val="000000"/>
          <w:sz w:val="24"/>
          <w:szCs w:val="24"/>
          <w:lang w:val="hy-AM"/>
        </w:rPr>
        <w:t>1-րդ,</w:t>
      </w:r>
      <w:r w:rsidR="00E342E5">
        <w:rPr>
          <w:rFonts w:ascii="GHEA Mariam" w:eastAsia="GHEA Mariam" w:hAnsi="GHEA Mariam" w:cs="GHEA Mariam"/>
          <w:color w:val="000000"/>
          <w:sz w:val="24"/>
          <w:szCs w:val="24"/>
          <w:lang w:val="hy-AM"/>
        </w:rPr>
        <w:t xml:space="preserve"> </w:t>
      </w:r>
      <w:r w:rsidR="001727CE" w:rsidRPr="001727CE">
        <w:rPr>
          <w:rFonts w:ascii="GHEA Mariam" w:eastAsia="GHEA Mariam" w:hAnsi="GHEA Mariam" w:cs="GHEA Mariam"/>
          <w:color w:val="000000"/>
          <w:sz w:val="24"/>
          <w:szCs w:val="24"/>
          <w:lang w:val="hy-AM"/>
        </w:rPr>
        <w:t>415.1-րդ, 418.1-րդ, 419-րդ,</w:t>
      </w:r>
      <w:r w:rsidR="00FD3656">
        <w:rPr>
          <w:rFonts w:ascii="GHEA Mariam" w:eastAsia="GHEA Mariam" w:hAnsi="GHEA Mariam" w:cs="GHEA Mariam"/>
          <w:color w:val="000000"/>
          <w:sz w:val="24"/>
          <w:szCs w:val="24"/>
          <w:lang w:val="hy-AM"/>
        </w:rPr>
        <w:t xml:space="preserve"> </w:t>
      </w:r>
      <w:r w:rsidR="006D59D6">
        <w:rPr>
          <w:rFonts w:ascii="GHEA Mariam" w:eastAsia="GHEA Mariam" w:hAnsi="GHEA Mariam" w:cs="GHEA Mariam"/>
          <w:color w:val="000000"/>
          <w:sz w:val="24"/>
          <w:szCs w:val="24"/>
          <w:lang w:val="hy-AM"/>
        </w:rPr>
        <w:t xml:space="preserve">     </w:t>
      </w:r>
      <w:r w:rsidR="001727CE" w:rsidRPr="001727CE">
        <w:rPr>
          <w:rFonts w:ascii="GHEA Mariam" w:eastAsia="GHEA Mariam" w:hAnsi="GHEA Mariam" w:cs="GHEA Mariam"/>
          <w:color w:val="000000"/>
          <w:sz w:val="24"/>
          <w:szCs w:val="24"/>
          <w:lang w:val="hy-AM"/>
        </w:rPr>
        <w:t>422-423-րդ հոդվածներով՝ Վճռաբեկ դատարանը</w:t>
      </w:r>
    </w:p>
    <w:p w14:paraId="1D8020C0" w14:textId="77777777" w:rsidR="000460B4" w:rsidRDefault="000460B4" w:rsidP="007B25E2">
      <w:pPr>
        <w:tabs>
          <w:tab w:val="left" w:pos="567"/>
        </w:tabs>
        <w:spacing w:line="360" w:lineRule="auto"/>
        <w:ind w:leftChars="0" w:left="-2" w:firstLineChars="297" w:firstLine="713"/>
        <w:jc w:val="both"/>
        <w:rPr>
          <w:rFonts w:ascii="GHEA Mariam" w:eastAsia="GHEA Mariam" w:hAnsi="GHEA Mariam" w:cs="GHEA Mariam"/>
          <w:color w:val="000000"/>
          <w:sz w:val="24"/>
          <w:szCs w:val="24"/>
          <w:lang w:val="hy-AM"/>
        </w:rPr>
      </w:pPr>
    </w:p>
    <w:p w14:paraId="015C9552" w14:textId="201FC945" w:rsidR="00EE5AE8" w:rsidRDefault="00D3555F" w:rsidP="00CD2935">
      <w:pPr>
        <w:tabs>
          <w:tab w:val="left" w:pos="567"/>
        </w:tabs>
        <w:spacing w:line="360" w:lineRule="auto"/>
        <w:ind w:hanging="2"/>
        <w:jc w:val="center"/>
        <w:rPr>
          <w:rFonts w:ascii="GHEA Mariam" w:eastAsia="GHEA Mariam" w:hAnsi="GHEA Mariam" w:cs="GHEA Mariam"/>
          <w:b/>
          <w:sz w:val="24"/>
          <w:szCs w:val="24"/>
          <w:lang w:val="hy-AM"/>
        </w:rPr>
      </w:pPr>
      <w:r w:rsidRPr="00BB204A">
        <w:rPr>
          <w:rFonts w:ascii="GHEA Mariam" w:eastAsia="GHEA Mariam" w:hAnsi="GHEA Mariam" w:cs="GHEA Mariam"/>
          <w:b/>
          <w:sz w:val="24"/>
          <w:szCs w:val="24"/>
          <w:lang w:val="hy-AM"/>
        </w:rPr>
        <w:t>Ո Ր Ո Շ Ե Ց</w:t>
      </w:r>
    </w:p>
    <w:p w14:paraId="7E7917EE" w14:textId="77777777" w:rsidR="00CD2935" w:rsidRDefault="00CD2935" w:rsidP="00CD2935">
      <w:pPr>
        <w:tabs>
          <w:tab w:val="left" w:pos="567"/>
        </w:tabs>
        <w:spacing w:line="360" w:lineRule="auto"/>
        <w:ind w:hanging="2"/>
        <w:jc w:val="center"/>
        <w:rPr>
          <w:rFonts w:ascii="GHEA Mariam" w:eastAsia="GHEA Mariam" w:hAnsi="GHEA Mariam" w:cs="GHEA Mariam"/>
          <w:b/>
          <w:sz w:val="24"/>
          <w:szCs w:val="24"/>
          <w:lang w:val="hy-AM"/>
        </w:rPr>
      </w:pPr>
    </w:p>
    <w:p w14:paraId="6F113593" w14:textId="1930BA6B" w:rsidR="00B43EB6" w:rsidRDefault="00020BF4" w:rsidP="00E41268">
      <w:pPr>
        <w:tabs>
          <w:tab w:val="left" w:pos="567"/>
        </w:tabs>
        <w:spacing w:line="360" w:lineRule="auto"/>
        <w:ind w:left="-2" w:firstLineChars="300" w:firstLine="720"/>
        <w:jc w:val="both"/>
        <w:rPr>
          <w:rFonts w:ascii="GHEA Mariam" w:eastAsia="GHEA Mariam" w:hAnsi="GHEA Mariam" w:cs="GHEA Mariam"/>
          <w:sz w:val="24"/>
          <w:szCs w:val="24"/>
          <w:lang w:val="hy-AM"/>
        </w:rPr>
      </w:pPr>
      <w:r w:rsidRPr="00BA3374">
        <w:rPr>
          <w:rFonts w:ascii="GHEA Mariam" w:eastAsia="GHEA Mariam" w:hAnsi="GHEA Mariam" w:cs="GHEA Mariam"/>
          <w:sz w:val="24"/>
          <w:szCs w:val="24"/>
          <w:lang w:val="hy-AM"/>
        </w:rPr>
        <w:t xml:space="preserve">1. </w:t>
      </w:r>
      <w:r w:rsidR="00B43EB6" w:rsidRPr="00B43EB6">
        <w:rPr>
          <w:rFonts w:ascii="GHEA Mariam" w:eastAsia="GHEA Mariam" w:hAnsi="GHEA Mariam" w:cs="GHEA Mariam"/>
          <w:sz w:val="24"/>
          <w:szCs w:val="24"/>
          <w:lang w:val="hy-AM"/>
        </w:rPr>
        <w:t xml:space="preserve">Վճռաբեկ բողոքը բավարարել։ </w:t>
      </w:r>
      <w:r w:rsidR="00EE637A">
        <w:rPr>
          <w:rFonts w:ascii="GHEA Mariam" w:eastAsia="GHEA Mariam" w:hAnsi="GHEA Mariam" w:cs="GHEA Mariam"/>
          <w:color w:val="000000"/>
          <w:sz w:val="24"/>
          <w:szCs w:val="24"/>
          <w:lang w:val="hy-AM"/>
        </w:rPr>
        <w:t>Դ</w:t>
      </w:r>
      <w:r w:rsidR="00EE637A" w:rsidRPr="00EE637A">
        <w:rPr>
          <w:rFonts w:ascii="GHEA Mariam" w:eastAsia="GHEA Mariam" w:hAnsi="GHEA Mariam" w:cs="GHEA Mariam"/>
          <w:color w:val="000000"/>
          <w:sz w:val="24"/>
          <w:szCs w:val="24"/>
          <w:lang w:val="hy-AM"/>
        </w:rPr>
        <w:t>իմող Մոնթե Միհրանի Մադաթյանի ներկայացուցիչ Է</w:t>
      </w:r>
      <w:r w:rsidR="00EE637A" w:rsidRPr="00EE637A">
        <w:rPr>
          <w:rFonts w:ascii="Cambria Math" w:eastAsia="GHEA Mariam" w:hAnsi="Cambria Math" w:cs="Cambria Math"/>
          <w:color w:val="000000"/>
          <w:sz w:val="24"/>
          <w:szCs w:val="24"/>
          <w:lang w:val="hy-AM"/>
        </w:rPr>
        <w:t>․</w:t>
      </w:r>
      <w:r w:rsidR="00EE637A" w:rsidRPr="00EE637A">
        <w:rPr>
          <w:rFonts w:ascii="GHEA Mariam" w:eastAsia="GHEA Mariam" w:hAnsi="GHEA Mariam" w:cs="GHEA Mariam"/>
          <w:color w:val="000000"/>
          <w:sz w:val="24"/>
          <w:szCs w:val="24"/>
          <w:lang w:val="hy-AM"/>
        </w:rPr>
        <w:t>Բադեմյանի բողոքի վերաբերյալ ՀՀ վերաքննիչ քրեական դատարանի՝ 2021 թվականի նոյեմբերի 26-ի</w:t>
      </w:r>
      <w:r w:rsidR="006D59D6">
        <w:rPr>
          <w:rFonts w:ascii="GHEA Mariam" w:eastAsia="GHEA Mariam" w:hAnsi="GHEA Mariam" w:cs="GHEA Mariam"/>
          <w:color w:val="000000"/>
          <w:sz w:val="24"/>
          <w:szCs w:val="24"/>
          <w:lang w:val="hy-AM"/>
        </w:rPr>
        <w:t xml:space="preserve"> որոշումը</w:t>
      </w:r>
      <w:r w:rsidR="00EE637A" w:rsidRPr="00EE637A">
        <w:rPr>
          <w:rFonts w:ascii="GHEA Mariam" w:eastAsia="GHEA Mariam" w:hAnsi="GHEA Mariam" w:cs="GHEA Mariam"/>
          <w:color w:val="000000"/>
          <w:sz w:val="24"/>
          <w:szCs w:val="24"/>
          <w:lang w:val="hy-AM"/>
        </w:rPr>
        <w:t xml:space="preserve"> </w:t>
      </w:r>
      <w:r w:rsidR="00B43EB6" w:rsidRPr="00B43EB6">
        <w:rPr>
          <w:rFonts w:ascii="GHEA Mariam" w:eastAsia="GHEA Mariam" w:hAnsi="GHEA Mariam" w:cs="GHEA Mariam"/>
          <w:sz w:val="24"/>
          <w:szCs w:val="24"/>
          <w:lang w:val="hy-AM"/>
        </w:rPr>
        <w:t>բեկանել և օրինական ուժ տալ Երևան քաղաքի առաջին ատյանի ընդհանուր իրավասության դատարանի` 202</w:t>
      </w:r>
      <w:r w:rsidR="008A26DA">
        <w:rPr>
          <w:rFonts w:ascii="GHEA Mariam" w:eastAsia="GHEA Mariam" w:hAnsi="GHEA Mariam" w:cs="GHEA Mariam"/>
          <w:sz w:val="24"/>
          <w:szCs w:val="24"/>
          <w:lang w:val="hy-AM"/>
        </w:rPr>
        <w:t>1</w:t>
      </w:r>
      <w:r w:rsidR="00B43EB6" w:rsidRPr="00B43EB6">
        <w:rPr>
          <w:rFonts w:ascii="GHEA Mariam" w:eastAsia="GHEA Mariam" w:hAnsi="GHEA Mariam" w:cs="GHEA Mariam"/>
          <w:sz w:val="24"/>
          <w:szCs w:val="24"/>
          <w:lang w:val="hy-AM"/>
        </w:rPr>
        <w:t xml:space="preserve"> թվականի </w:t>
      </w:r>
      <w:r w:rsidR="00EE637A">
        <w:rPr>
          <w:rFonts w:ascii="GHEA Mariam" w:eastAsia="GHEA Mariam" w:hAnsi="GHEA Mariam" w:cs="GHEA Mariam"/>
          <w:sz w:val="24"/>
          <w:szCs w:val="24"/>
          <w:lang w:val="hy-AM"/>
        </w:rPr>
        <w:t>սեպտեմբերի</w:t>
      </w:r>
      <w:r w:rsidR="00B43EB6" w:rsidRPr="00B43EB6">
        <w:rPr>
          <w:rFonts w:ascii="GHEA Mariam" w:eastAsia="GHEA Mariam" w:hAnsi="GHEA Mariam" w:cs="GHEA Mariam"/>
          <w:sz w:val="24"/>
          <w:szCs w:val="24"/>
          <w:lang w:val="hy-AM"/>
        </w:rPr>
        <w:t xml:space="preserve"> </w:t>
      </w:r>
      <w:r w:rsidR="008A26DA">
        <w:rPr>
          <w:rFonts w:ascii="GHEA Mariam" w:eastAsia="GHEA Mariam" w:hAnsi="GHEA Mariam" w:cs="GHEA Mariam"/>
          <w:sz w:val="24"/>
          <w:szCs w:val="24"/>
          <w:lang w:val="hy-AM"/>
        </w:rPr>
        <w:t>1</w:t>
      </w:r>
      <w:r w:rsidR="00EE637A">
        <w:rPr>
          <w:rFonts w:ascii="GHEA Mariam" w:eastAsia="GHEA Mariam" w:hAnsi="GHEA Mariam" w:cs="GHEA Mariam"/>
          <w:sz w:val="24"/>
          <w:szCs w:val="24"/>
          <w:lang w:val="hy-AM"/>
        </w:rPr>
        <w:t>5</w:t>
      </w:r>
      <w:r w:rsidR="00B43EB6" w:rsidRPr="00B43EB6">
        <w:rPr>
          <w:rFonts w:ascii="GHEA Mariam" w:eastAsia="GHEA Mariam" w:hAnsi="GHEA Mariam" w:cs="GHEA Mariam"/>
          <w:sz w:val="24"/>
          <w:szCs w:val="24"/>
          <w:lang w:val="hy-AM"/>
        </w:rPr>
        <w:t>-ի որոշմանը՝ հիմք ընդունելով Վճռաբեկ դատարանի որոշմամբ արտահայտված իրավական դիրքորոշումները:</w:t>
      </w:r>
    </w:p>
    <w:p w14:paraId="7D6EA952" w14:textId="7D6C47E6" w:rsidR="00EE5AE8" w:rsidRDefault="00D3555F" w:rsidP="00E41268">
      <w:pPr>
        <w:tabs>
          <w:tab w:val="left" w:pos="567"/>
        </w:tabs>
        <w:spacing w:line="360" w:lineRule="auto"/>
        <w:ind w:left="-2" w:firstLineChars="300" w:firstLine="720"/>
        <w:jc w:val="both"/>
        <w:rPr>
          <w:rFonts w:ascii="GHEA Mariam" w:eastAsia="GHEA Mariam" w:hAnsi="GHEA Mariam" w:cs="GHEA Mariam"/>
          <w:color w:val="0D0D0D"/>
          <w:sz w:val="24"/>
          <w:szCs w:val="24"/>
          <w:lang w:val="hy-AM"/>
        </w:rPr>
      </w:pPr>
      <w:r w:rsidRPr="00BB204A">
        <w:rPr>
          <w:rFonts w:ascii="GHEA Mariam" w:eastAsia="GHEA Mariam" w:hAnsi="GHEA Mariam" w:cs="GHEA Mariam"/>
          <w:color w:val="0D0D0D"/>
          <w:sz w:val="24"/>
          <w:szCs w:val="24"/>
          <w:lang w:val="hy-AM"/>
        </w:rPr>
        <w:t>2. Որոշումն օրինական ուժի մեջ է մտնում կայացման պահից, վերջնական է և ենթակա չէ բողոքարկման:</w:t>
      </w:r>
    </w:p>
    <w:p w14:paraId="3E0F4920" w14:textId="77777777" w:rsidR="006D59D6" w:rsidRDefault="006D59D6" w:rsidP="00E41268">
      <w:pPr>
        <w:tabs>
          <w:tab w:val="left" w:pos="567"/>
        </w:tabs>
        <w:spacing w:line="360" w:lineRule="auto"/>
        <w:ind w:left="-2" w:firstLineChars="300" w:firstLine="720"/>
        <w:jc w:val="both"/>
        <w:rPr>
          <w:rFonts w:ascii="GHEA Mariam" w:eastAsia="GHEA Mariam" w:hAnsi="GHEA Mariam" w:cs="GHEA Mariam"/>
          <w:color w:val="0D0D0D"/>
          <w:sz w:val="24"/>
          <w:szCs w:val="24"/>
          <w:lang w:val="hy-AM"/>
        </w:rPr>
      </w:pPr>
    </w:p>
    <w:tbl>
      <w:tblPr>
        <w:tblStyle w:val="Normal"/>
        <w:tblW w:w="9781" w:type="dxa"/>
        <w:tblInd w:w="108" w:type="dxa"/>
        <w:tblLook w:val="04A0" w:firstRow="1" w:lastRow="0" w:firstColumn="1" w:lastColumn="0" w:noHBand="0" w:noVBand="1"/>
      </w:tblPr>
      <w:tblGrid>
        <w:gridCol w:w="3019"/>
        <w:gridCol w:w="6762"/>
      </w:tblGrid>
      <w:tr w:rsidR="00077A3B" w:rsidRPr="001F4CFB" w14:paraId="3A517D0D" w14:textId="77777777" w:rsidTr="00FD3656">
        <w:tc>
          <w:tcPr>
            <w:tcW w:w="3019" w:type="dxa"/>
            <w:shd w:val="clear" w:color="auto" w:fill="auto"/>
          </w:tcPr>
          <w:p w14:paraId="55362D6F" w14:textId="77777777" w:rsidR="00077A3B" w:rsidRPr="001F4CFB" w:rsidRDefault="00077A3B" w:rsidP="00F46E28">
            <w:pPr>
              <w:ind w:leftChars="0" w:firstLineChars="0" w:firstLine="501"/>
              <w:rPr>
                <w:rFonts w:ascii="GHEA Mariam" w:eastAsia="Times New Roman" w:hAnsi="GHEA Mariam" w:cs="Times New Roman"/>
                <w:position w:val="0"/>
                <w:sz w:val="24"/>
                <w:szCs w:val="24"/>
                <w:lang w:val="en-US" w:eastAsia="zh-CN"/>
              </w:rPr>
            </w:pPr>
            <w:proofErr w:type="spellStart"/>
            <w:r w:rsidRPr="001F4CFB">
              <w:rPr>
                <w:rFonts w:ascii="GHEA Mariam" w:eastAsia="Times New Roman" w:hAnsi="GHEA Mariam" w:cs="Times New Roman"/>
                <w:color w:val="000000"/>
                <w:position w:val="0"/>
                <w:sz w:val="24"/>
                <w:szCs w:val="24"/>
                <w:lang w:val="en-US" w:eastAsia="zh-CN"/>
              </w:rPr>
              <w:t>Նախագահող</w:t>
            </w:r>
            <w:proofErr w:type="spellEnd"/>
            <w:r w:rsidRPr="001F4CFB">
              <w:rPr>
                <w:rFonts w:ascii="GHEA Mariam" w:eastAsia="Times New Roman" w:hAnsi="GHEA Mariam" w:cs="Times New Roman"/>
                <w:color w:val="000000"/>
                <w:position w:val="0"/>
                <w:sz w:val="24"/>
                <w:szCs w:val="24"/>
                <w:lang w:val="en-US" w:eastAsia="zh-CN"/>
              </w:rPr>
              <w:t>՝</w:t>
            </w:r>
          </w:p>
        </w:tc>
        <w:tc>
          <w:tcPr>
            <w:tcW w:w="6762" w:type="dxa"/>
            <w:shd w:val="clear" w:color="auto" w:fill="auto"/>
          </w:tcPr>
          <w:p w14:paraId="1A79F071" w14:textId="1CD3520B" w:rsidR="00077A3B" w:rsidRPr="001F4CFB" w:rsidRDefault="00077A3B" w:rsidP="00FD3656">
            <w:pPr>
              <w:ind w:leftChars="0" w:firstLineChars="0" w:hanging="2"/>
              <w:jc w:val="right"/>
              <w:rPr>
                <w:rFonts w:ascii="GHEA Mariam" w:eastAsia="Times New Roman" w:hAnsi="GHEA Mariam" w:cs="Times New Roman"/>
                <w:color w:val="000000"/>
                <w:position w:val="0"/>
                <w:sz w:val="24"/>
                <w:szCs w:val="24"/>
                <w:u w:val="single"/>
                <w:lang w:val="en-US" w:eastAsia="zh-CN"/>
              </w:rPr>
            </w:pPr>
            <w:r w:rsidRPr="001F4CFB">
              <w:rPr>
                <w:rFonts w:ascii="GHEA Mariam" w:eastAsia="Times New Roman" w:hAnsi="GHEA Mariam" w:cs="Times New Roman"/>
                <w:color w:val="000000"/>
                <w:position w:val="0"/>
                <w:sz w:val="24"/>
                <w:szCs w:val="24"/>
                <w:u w:val="single"/>
                <w:lang w:val="en-US" w:eastAsia="zh-CN"/>
              </w:rPr>
              <w:t xml:space="preserve">                                                          </w:t>
            </w:r>
            <w:r w:rsidRPr="001F4CFB">
              <w:rPr>
                <w:rFonts w:ascii="GHEA Mariam" w:eastAsia="Times New Roman" w:hAnsi="GHEA Mariam" w:cs="Times New Roman"/>
                <w:color w:val="000000"/>
                <w:position w:val="0"/>
                <w:sz w:val="24"/>
                <w:szCs w:val="24"/>
                <w:u w:val="single"/>
                <w:lang w:val="hy-AM" w:eastAsia="zh-CN"/>
              </w:rPr>
              <w:t xml:space="preserve">  </w:t>
            </w:r>
            <w:r w:rsidRPr="001F4CFB">
              <w:rPr>
                <w:rFonts w:ascii="GHEA Mariam" w:eastAsia="Times New Roman" w:hAnsi="GHEA Mariam" w:cs="Times New Roman"/>
                <w:color w:val="000000"/>
                <w:position w:val="0"/>
                <w:sz w:val="24"/>
                <w:szCs w:val="24"/>
                <w:u w:val="single"/>
                <w:lang w:val="en-US" w:eastAsia="zh-CN"/>
              </w:rPr>
              <w:t xml:space="preserve">      </w:t>
            </w:r>
            <w:r w:rsidRPr="001F4CFB">
              <w:rPr>
                <w:rFonts w:ascii="GHEA Mariam" w:eastAsia="Times New Roman" w:hAnsi="GHEA Mariam" w:cs="Times New Roman"/>
                <w:color w:val="000000"/>
                <w:position w:val="0"/>
                <w:sz w:val="24"/>
                <w:szCs w:val="24"/>
                <w:u w:val="single"/>
                <w:lang w:val="hy-AM" w:eastAsia="zh-CN"/>
              </w:rPr>
              <w:t xml:space="preserve"> </w:t>
            </w:r>
            <w:proofErr w:type="gramStart"/>
            <w:r w:rsidRPr="001F4CFB">
              <w:rPr>
                <w:rFonts w:ascii="GHEA Mariam" w:eastAsia="Times New Roman" w:hAnsi="GHEA Mariam" w:cs="Times New Roman"/>
                <w:color w:val="000000"/>
                <w:position w:val="0"/>
                <w:sz w:val="24"/>
                <w:szCs w:val="24"/>
                <w:u w:val="single"/>
                <w:lang w:val="en-US" w:eastAsia="zh-CN"/>
              </w:rPr>
              <w:t>Հ.ԱՍԱՏՐՅԱՆ</w:t>
            </w:r>
            <w:proofErr w:type="gramEnd"/>
          </w:p>
          <w:p w14:paraId="5309CEDB" w14:textId="77777777" w:rsidR="00077A3B" w:rsidRPr="001F4CFB" w:rsidRDefault="00077A3B" w:rsidP="00FD3656">
            <w:pPr>
              <w:ind w:leftChars="0" w:firstLineChars="0" w:hanging="2"/>
              <w:jc w:val="right"/>
              <w:rPr>
                <w:rFonts w:ascii="GHEA Mariam" w:eastAsia="Times New Roman" w:hAnsi="GHEA Mariam" w:cs="Times New Roman"/>
                <w:position w:val="0"/>
                <w:sz w:val="24"/>
                <w:szCs w:val="24"/>
                <w:u w:val="single"/>
                <w:lang w:val="en-US" w:eastAsia="zh-CN"/>
              </w:rPr>
            </w:pPr>
          </w:p>
        </w:tc>
      </w:tr>
      <w:tr w:rsidR="00077A3B" w:rsidRPr="001F4CFB" w14:paraId="773E3191" w14:textId="77777777" w:rsidTr="00FD3656">
        <w:tc>
          <w:tcPr>
            <w:tcW w:w="3019" w:type="dxa"/>
            <w:shd w:val="clear" w:color="auto" w:fill="auto"/>
          </w:tcPr>
          <w:p w14:paraId="63373F3A" w14:textId="77777777" w:rsidR="00077A3B" w:rsidRPr="001F4CFB" w:rsidRDefault="00077A3B" w:rsidP="00F46E28">
            <w:pPr>
              <w:ind w:leftChars="0" w:firstLineChars="0" w:firstLine="501"/>
              <w:rPr>
                <w:rFonts w:ascii="GHEA Mariam" w:eastAsia="Times New Roman" w:hAnsi="GHEA Mariam" w:cs="Times New Roman"/>
                <w:position w:val="0"/>
                <w:sz w:val="24"/>
                <w:szCs w:val="24"/>
                <w:lang w:val="en-US" w:eastAsia="zh-CN"/>
              </w:rPr>
            </w:pPr>
            <w:proofErr w:type="spellStart"/>
            <w:r w:rsidRPr="001F4CFB">
              <w:rPr>
                <w:rFonts w:ascii="GHEA Mariam" w:eastAsia="Times New Roman" w:hAnsi="GHEA Mariam" w:cs="Times New Roman"/>
                <w:color w:val="000000"/>
                <w:position w:val="0"/>
                <w:sz w:val="24"/>
                <w:szCs w:val="24"/>
                <w:lang w:val="en-US" w:eastAsia="zh-CN"/>
              </w:rPr>
              <w:t>Դատավորներ</w:t>
            </w:r>
            <w:proofErr w:type="spellEnd"/>
            <w:r w:rsidRPr="001F4CFB">
              <w:rPr>
                <w:rFonts w:ascii="GHEA Mariam" w:eastAsia="Times New Roman" w:hAnsi="GHEA Mariam" w:cs="Times New Roman"/>
                <w:color w:val="000000"/>
                <w:position w:val="0"/>
                <w:sz w:val="24"/>
                <w:szCs w:val="24"/>
                <w:lang w:val="en-US" w:eastAsia="zh-CN"/>
              </w:rPr>
              <w:t>՝</w:t>
            </w:r>
          </w:p>
        </w:tc>
        <w:tc>
          <w:tcPr>
            <w:tcW w:w="6762" w:type="dxa"/>
            <w:shd w:val="clear" w:color="auto" w:fill="auto"/>
          </w:tcPr>
          <w:p w14:paraId="6914E6C5" w14:textId="77777777" w:rsidR="00740F4C" w:rsidRPr="001F4CFB" w:rsidRDefault="00740F4C" w:rsidP="00740F4C">
            <w:pPr>
              <w:ind w:leftChars="0" w:firstLineChars="0" w:hanging="2"/>
              <w:jc w:val="right"/>
              <w:rPr>
                <w:rFonts w:ascii="GHEA Mariam" w:eastAsia="Times New Roman" w:hAnsi="GHEA Mariam" w:cs="Times New Roman"/>
                <w:color w:val="000000"/>
                <w:position w:val="0"/>
                <w:sz w:val="24"/>
                <w:szCs w:val="24"/>
                <w:u w:val="single"/>
                <w:lang w:val="en-US" w:eastAsia="zh-CN"/>
              </w:rPr>
            </w:pPr>
            <w:r w:rsidRPr="001F4CFB">
              <w:rPr>
                <w:rFonts w:ascii="GHEA Mariam" w:eastAsia="Times New Roman" w:hAnsi="GHEA Mariam" w:cs="Times New Roman"/>
                <w:color w:val="000000"/>
                <w:position w:val="0"/>
                <w:sz w:val="24"/>
                <w:szCs w:val="24"/>
                <w:u w:val="single"/>
                <w:lang w:val="hy-AM" w:eastAsia="zh-CN"/>
              </w:rPr>
              <w:t xml:space="preserve">                                                            </w:t>
            </w:r>
            <w:proofErr w:type="gramStart"/>
            <w:r w:rsidRPr="001F4CFB">
              <w:rPr>
                <w:rFonts w:ascii="GHEA Mariam" w:eastAsia="Times New Roman" w:hAnsi="GHEA Mariam" w:cs="Times New Roman"/>
                <w:color w:val="000000"/>
                <w:position w:val="0"/>
                <w:sz w:val="24"/>
                <w:szCs w:val="24"/>
                <w:u w:val="single"/>
                <w:lang w:val="en-US" w:eastAsia="zh-CN"/>
              </w:rPr>
              <w:t>Լ.ԹԱԴԵՎՈՍՅԱՆ</w:t>
            </w:r>
            <w:proofErr w:type="gramEnd"/>
          </w:p>
          <w:p w14:paraId="56A446D5" w14:textId="77777777" w:rsidR="00077A3B" w:rsidRPr="001F4CFB" w:rsidRDefault="00077A3B" w:rsidP="00FD3656">
            <w:pPr>
              <w:ind w:leftChars="0" w:firstLineChars="0" w:hanging="2"/>
              <w:jc w:val="right"/>
              <w:rPr>
                <w:rFonts w:ascii="GHEA Mariam" w:eastAsia="Times New Roman" w:hAnsi="GHEA Mariam" w:cs="Times New Roman"/>
                <w:position w:val="0"/>
                <w:sz w:val="24"/>
                <w:szCs w:val="24"/>
                <w:u w:val="single"/>
                <w:lang w:val="en-US" w:eastAsia="zh-CN"/>
              </w:rPr>
            </w:pPr>
          </w:p>
        </w:tc>
      </w:tr>
      <w:tr w:rsidR="00077A3B" w:rsidRPr="001F4CFB" w14:paraId="65DC7B17" w14:textId="77777777" w:rsidTr="00FD3656">
        <w:tc>
          <w:tcPr>
            <w:tcW w:w="3019" w:type="dxa"/>
            <w:shd w:val="clear" w:color="auto" w:fill="auto"/>
          </w:tcPr>
          <w:p w14:paraId="3ED4BFE8" w14:textId="77777777" w:rsidR="00077A3B" w:rsidRPr="001F4CFB" w:rsidRDefault="00077A3B" w:rsidP="0073488B">
            <w:pPr>
              <w:ind w:leftChars="0" w:firstLineChars="0" w:hanging="2"/>
              <w:jc w:val="right"/>
              <w:rPr>
                <w:rFonts w:ascii="GHEA Mariam" w:eastAsia="Times New Roman" w:hAnsi="GHEA Mariam" w:cs="Times New Roman"/>
                <w:i/>
                <w:color w:val="000000"/>
                <w:position w:val="0"/>
                <w:sz w:val="24"/>
                <w:szCs w:val="24"/>
                <w:lang w:val="en-US" w:eastAsia="zh-CN"/>
              </w:rPr>
            </w:pPr>
          </w:p>
        </w:tc>
        <w:tc>
          <w:tcPr>
            <w:tcW w:w="6762" w:type="dxa"/>
            <w:shd w:val="clear" w:color="auto" w:fill="auto"/>
          </w:tcPr>
          <w:p w14:paraId="4935968B" w14:textId="77777777" w:rsidR="00077A3B" w:rsidRDefault="00740F4C" w:rsidP="00FD3656">
            <w:pPr>
              <w:ind w:leftChars="0" w:firstLineChars="0" w:hanging="2"/>
              <w:jc w:val="right"/>
              <w:rPr>
                <w:rFonts w:ascii="GHEA Mariam" w:eastAsia="Times New Roman" w:hAnsi="GHEA Mariam" w:cs="Times New Roman"/>
                <w:color w:val="000000"/>
                <w:position w:val="0"/>
                <w:sz w:val="24"/>
                <w:szCs w:val="24"/>
                <w:u w:val="single"/>
                <w:lang w:val="hy-AM" w:eastAsia="zh-CN"/>
              </w:rPr>
            </w:pPr>
            <w:r w:rsidRPr="00740F4C">
              <w:rPr>
                <w:rFonts w:ascii="GHEA Mariam" w:eastAsia="Times New Roman" w:hAnsi="GHEA Mariam" w:cs="Times New Roman"/>
                <w:color w:val="000000"/>
                <w:position w:val="0"/>
                <w:sz w:val="24"/>
                <w:szCs w:val="24"/>
                <w:u w:val="single"/>
                <w:lang w:val="hy-AM" w:eastAsia="zh-CN"/>
              </w:rPr>
              <w:t xml:space="preserve">                                                          Դ.ԽԱՉԱՏՈՒՐՅԱՆ</w:t>
            </w:r>
          </w:p>
          <w:p w14:paraId="747FCCB0" w14:textId="50438441" w:rsidR="00740F4C" w:rsidRPr="001F4CFB" w:rsidRDefault="00740F4C" w:rsidP="00FD3656">
            <w:pPr>
              <w:ind w:leftChars="0" w:firstLineChars="0" w:hanging="2"/>
              <w:jc w:val="right"/>
              <w:rPr>
                <w:rFonts w:ascii="GHEA Mariam" w:eastAsia="Times New Roman" w:hAnsi="GHEA Mariam" w:cs="Times New Roman"/>
                <w:color w:val="000000"/>
                <w:position w:val="0"/>
                <w:sz w:val="24"/>
                <w:szCs w:val="24"/>
                <w:u w:val="single"/>
                <w:lang w:val="en-US" w:eastAsia="zh-CN"/>
              </w:rPr>
            </w:pPr>
          </w:p>
        </w:tc>
      </w:tr>
      <w:tr w:rsidR="00077A3B" w:rsidRPr="001F4CFB" w14:paraId="0D808B2D" w14:textId="77777777" w:rsidTr="00FD3656">
        <w:tc>
          <w:tcPr>
            <w:tcW w:w="3019" w:type="dxa"/>
            <w:shd w:val="clear" w:color="auto" w:fill="auto"/>
          </w:tcPr>
          <w:p w14:paraId="566B1B90" w14:textId="77777777" w:rsidR="00077A3B" w:rsidRPr="001F4CFB" w:rsidRDefault="00077A3B" w:rsidP="0073488B">
            <w:pPr>
              <w:ind w:leftChars="0" w:firstLineChars="0" w:hanging="2"/>
              <w:jc w:val="right"/>
              <w:rPr>
                <w:rFonts w:ascii="GHEA Mariam" w:eastAsia="Times New Roman" w:hAnsi="GHEA Mariam" w:cs="Times New Roman"/>
                <w:i/>
                <w:color w:val="000000"/>
                <w:position w:val="0"/>
                <w:sz w:val="24"/>
                <w:szCs w:val="24"/>
                <w:lang w:val="en-US" w:eastAsia="zh-CN"/>
              </w:rPr>
            </w:pPr>
          </w:p>
        </w:tc>
        <w:tc>
          <w:tcPr>
            <w:tcW w:w="6762" w:type="dxa"/>
            <w:shd w:val="clear" w:color="auto" w:fill="auto"/>
          </w:tcPr>
          <w:p w14:paraId="660D46F7" w14:textId="1786A840" w:rsidR="00077A3B" w:rsidRPr="001F4CFB" w:rsidRDefault="00077A3B" w:rsidP="00FD3656">
            <w:pPr>
              <w:ind w:leftChars="0" w:firstLineChars="0" w:hanging="2"/>
              <w:jc w:val="right"/>
              <w:rPr>
                <w:rFonts w:ascii="GHEA Mariam" w:eastAsia="Times New Roman" w:hAnsi="GHEA Mariam" w:cs="Times New Roman"/>
                <w:color w:val="000000"/>
                <w:position w:val="0"/>
                <w:sz w:val="24"/>
                <w:szCs w:val="24"/>
                <w:u w:val="single"/>
                <w:lang w:val="en-US" w:eastAsia="zh-CN"/>
              </w:rPr>
            </w:pPr>
            <w:r w:rsidRPr="001F4CFB">
              <w:rPr>
                <w:rFonts w:ascii="GHEA Mariam" w:eastAsia="Times New Roman" w:hAnsi="GHEA Mariam" w:cs="Times New Roman"/>
                <w:color w:val="000000"/>
                <w:position w:val="0"/>
                <w:sz w:val="24"/>
                <w:szCs w:val="24"/>
                <w:u w:val="single"/>
                <w:lang w:val="en-US" w:eastAsia="zh-CN"/>
              </w:rPr>
              <w:t xml:space="preserve">                                                          </w:t>
            </w:r>
            <w:r w:rsidRPr="001F4CFB">
              <w:rPr>
                <w:rFonts w:ascii="GHEA Mariam" w:eastAsia="Times New Roman" w:hAnsi="GHEA Mariam" w:cs="Times New Roman"/>
                <w:color w:val="000000"/>
                <w:position w:val="0"/>
                <w:sz w:val="24"/>
                <w:szCs w:val="24"/>
                <w:u w:val="single"/>
                <w:lang w:val="hy-AM" w:eastAsia="zh-CN"/>
              </w:rPr>
              <w:t xml:space="preserve">  </w:t>
            </w:r>
            <w:r w:rsidRPr="001F4CFB">
              <w:rPr>
                <w:rFonts w:ascii="GHEA Mariam" w:eastAsia="Times New Roman" w:hAnsi="GHEA Mariam" w:cs="Times New Roman"/>
                <w:color w:val="000000"/>
                <w:position w:val="0"/>
                <w:sz w:val="24"/>
                <w:szCs w:val="24"/>
                <w:u w:val="single"/>
                <w:lang w:val="en-US" w:eastAsia="zh-CN"/>
              </w:rPr>
              <w:t xml:space="preserve">     </w:t>
            </w:r>
            <w:proofErr w:type="gramStart"/>
            <w:r w:rsidRPr="001F4CFB">
              <w:rPr>
                <w:rFonts w:ascii="GHEA Mariam" w:eastAsia="Times New Roman" w:hAnsi="GHEA Mariam" w:cs="Times New Roman"/>
                <w:color w:val="000000"/>
                <w:position w:val="0"/>
                <w:sz w:val="24"/>
                <w:szCs w:val="24"/>
                <w:u w:val="single"/>
                <w:lang w:val="en-US" w:eastAsia="zh-CN"/>
              </w:rPr>
              <w:t>Ա.ՊՈՂՈՍՅԱՆ</w:t>
            </w:r>
            <w:proofErr w:type="gramEnd"/>
          </w:p>
          <w:p w14:paraId="266861E6" w14:textId="1FF298FD" w:rsidR="00077A3B" w:rsidRPr="00F46E28" w:rsidRDefault="00F46E28" w:rsidP="00FD3656">
            <w:pPr>
              <w:ind w:leftChars="0" w:firstLineChars="0" w:hanging="2"/>
              <w:jc w:val="right"/>
              <w:rPr>
                <w:rFonts w:ascii="GHEA Mariam" w:eastAsia="Times New Roman" w:hAnsi="GHEA Mariam" w:cs="Times New Roman"/>
                <w:color w:val="000000"/>
                <w:position w:val="0"/>
                <w:sz w:val="24"/>
                <w:szCs w:val="24"/>
                <w:u w:val="single"/>
                <w:lang w:val="hy-AM" w:eastAsia="zh-CN"/>
              </w:rPr>
            </w:pPr>
            <w:r>
              <w:rPr>
                <w:rFonts w:ascii="GHEA Mariam" w:eastAsia="Times New Roman" w:hAnsi="GHEA Mariam" w:cs="Times New Roman"/>
                <w:color w:val="000000"/>
                <w:position w:val="0"/>
                <w:sz w:val="24"/>
                <w:szCs w:val="24"/>
                <w:u w:val="single"/>
                <w:lang w:val="hy-AM" w:eastAsia="zh-CN"/>
              </w:rPr>
              <w:t xml:space="preserve"> </w:t>
            </w:r>
          </w:p>
        </w:tc>
      </w:tr>
      <w:tr w:rsidR="00077A3B" w:rsidRPr="001F4CFB" w14:paraId="39AF054A" w14:textId="77777777" w:rsidTr="00FD3656">
        <w:tc>
          <w:tcPr>
            <w:tcW w:w="3019" w:type="dxa"/>
            <w:shd w:val="clear" w:color="auto" w:fill="auto"/>
          </w:tcPr>
          <w:p w14:paraId="1767EFED" w14:textId="77777777" w:rsidR="00077A3B" w:rsidRPr="001F4CFB" w:rsidRDefault="00077A3B" w:rsidP="0073488B">
            <w:pPr>
              <w:ind w:leftChars="0" w:firstLineChars="0" w:hanging="2"/>
              <w:jc w:val="right"/>
              <w:rPr>
                <w:rFonts w:ascii="GHEA Mariam" w:eastAsia="Times New Roman" w:hAnsi="GHEA Mariam" w:cs="Times New Roman"/>
                <w:position w:val="0"/>
                <w:sz w:val="24"/>
                <w:szCs w:val="24"/>
                <w:lang w:val="en-US" w:eastAsia="zh-CN"/>
              </w:rPr>
            </w:pPr>
          </w:p>
        </w:tc>
        <w:tc>
          <w:tcPr>
            <w:tcW w:w="6762" w:type="dxa"/>
            <w:shd w:val="clear" w:color="auto" w:fill="auto"/>
          </w:tcPr>
          <w:p w14:paraId="145C72DB" w14:textId="7FD3AF23" w:rsidR="00077A3B" w:rsidRPr="001F4CFB" w:rsidRDefault="00077A3B" w:rsidP="00FD3656">
            <w:pPr>
              <w:ind w:leftChars="0" w:firstLineChars="0" w:hanging="2"/>
              <w:jc w:val="right"/>
              <w:rPr>
                <w:rFonts w:ascii="GHEA Mariam" w:eastAsia="Times New Roman" w:hAnsi="GHEA Mariam" w:cs="Times New Roman"/>
                <w:color w:val="000000"/>
                <w:position w:val="0"/>
                <w:sz w:val="24"/>
                <w:szCs w:val="24"/>
                <w:u w:val="single"/>
                <w:lang w:val="en-US" w:eastAsia="zh-CN"/>
              </w:rPr>
            </w:pPr>
            <w:r w:rsidRPr="001F4CFB">
              <w:rPr>
                <w:rFonts w:ascii="GHEA Mariam" w:eastAsia="Times New Roman" w:hAnsi="GHEA Mariam" w:cs="Times New Roman"/>
                <w:color w:val="000000"/>
                <w:position w:val="0"/>
                <w:sz w:val="24"/>
                <w:szCs w:val="24"/>
                <w:u w:val="single"/>
                <w:lang w:val="en-US" w:eastAsia="zh-CN"/>
              </w:rPr>
              <w:t xml:space="preserve">                                                              </w:t>
            </w:r>
            <w:r w:rsidRPr="001F4CFB">
              <w:rPr>
                <w:rFonts w:ascii="GHEA Mariam" w:eastAsia="Times New Roman" w:hAnsi="GHEA Mariam" w:cs="Times New Roman"/>
                <w:color w:val="000000"/>
                <w:position w:val="0"/>
                <w:sz w:val="24"/>
                <w:szCs w:val="24"/>
                <w:u w:val="single"/>
                <w:lang w:val="hy-AM" w:eastAsia="zh-CN"/>
              </w:rPr>
              <w:t xml:space="preserve">  </w:t>
            </w:r>
            <w:r w:rsidRPr="001F4CFB">
              <w:rPr>
                <w:rFonts w:ascii="GHEA Mariam" w:eastAsia="Times New Roman" w:hAnsi="GHEA Mariam" w:cs="Times New Roman"/>
                <w:color w:val="000000"/>
                <w:position w:val="0"/>
                <w:sz w:val="24"/>
                <w:szCs w:val="24"/>
                <w:u w:val="single"/>
                <w:lang w:val="en-US" w:eastAsia="zh-CN"/>
              </w:rPr>
              <w:t xml:space="preserve">    </w:t>
            </w:r>
            <w:proofErr w:type="gramStart"/>
            <w:r w:rsidRPr="001F4CFB">
              <w:rPr>
                <w:rFonts w:ascii="GHEA Mariam" w:eastAsia="Times New Roman" w:hAnsi="GHEA Mariam" w:cs="Times New Roman"/>
                <w:color w:val="000000"/>
                <w:position w:val="0"/>
                <w:sz w:val="24"/>
                <w:szCs w:val="24"/>
                <w:u w:val="single"/>
                <w:lang w:val="en-US" w:eastAsia="zh-CN"/>
              </w:rPr>
              <w:t>Ս.ՕՀԱՆՅԱՆ</w:t>
            </w:r>
            <w:proofErr w:type="gramEnd"/>
          </w:p>
        </w:tc>
      </w:tr>
    </w:tbl>
    <w:p w14:paraId="1962A39B" w14:textId="77777777" w:rsidR="00EE5AE8" w:rsidRPr="001F4CFB" w:rsidRDefault="00EE5AE8" w:rsidP="00AA6996">
      <w:pPr>
        <w:spacing w:line="360" w:lineRule="auto"/>
        <w:ind w:leftChars="0" w:firstLineChars="0" w:firstLine="0"/>
        <w:rPr>
          <w:rFonts w:ascii="GHEA Mariam" w:eastAsia="GHEA Mariam" w:hAnsi="GHEA Mariam" w:cs="GHEA Mariam"/>
          <w:color w:val="0D0D0D"/>
          <w:sz w:val="24"/>
          <w:szCs w:val="24"/>
        </w:rPr>
      </w:pPr>
    </w:p>
    <w:sectPr w:rsidR="00EE5AE8" w:rsidRPr="001F4CFB" w:rsidSect="00F05300">
      <w:headerReference w:type="even" r:id="rId10"/>
      <w:headerReference w:type="default" r:id="rId11"/>
      <w:footerReference w:type="even" r:id="rId12"/>
      <w:footerReference w:type="default" r:id="rId13"/>
      <w:headerReference w:type="first" r:id="rId14"/>
      <w:footerReference w:type="first" r:id="rId15"/>
      <w:pgSz w:w="11900" w:h="16840"/>
      <w:pgMar w:top="1134" w:right="851" w:bottom="1134" w:left="1701" w:header="680" w:footer="15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62CD6" w14:textId="77777777" w:rsidR="00F169DE" w:rsidRDefault="00F169DE">
      <w:pPr>
        <w:ind w:hanging="2"/>
      </w:pPr>
      <w:r>
        <w:separator/>
      </w:r>
    </w:p>
  </w:endnote>
  <w:endnote w:type="continuationSeparator" w:id="0">
    <w:p w14:paraId="2EBF8B2B" w14:textId="77777777" w:rsidR="00F169DE" w:rsidRDefault="00F169DE">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HEA Mariam">
    <w:panose1 w:val="0200050308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547C" w14:textId="77777777" w:rsidR="00740FD3" w:rsidRDefault="00740FD3">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9DD3" w14:textId="77777777" w:rsidR="00740FD3" w:rsidRPr="004C7FFC" w:rsidRDefault="00740FD3" w:rsidP="004C7FFC">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BDAC9" w14:textId="77777777" w:rsidR="00740FD3" w:rsidRDefault="00740FD3">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EAD2E" w14:textId="77777777" w:rsidR="00F169DE" w:rsidRDefault="00F169DE">
      <w:pPr>
        <w:ind w:hanging="2"/>
      </w:pPr>
      <w:r>
        <w:separator/>
      </w:r>
    </w:p>
  </w:footnote>
  <w:footnote w:type="continuationSeparator" w:id="0">
    <w:p w14:paraId="5D27D743" w14:textId="77777777" w:rsidR="00F169DE" w:rsidRDefault="00F169DE">
      <w:pPr>
        <w:ind w:hanging="2"/>
      </w:pPr>
      <w:r>
        <w:continuationSeparator/>
      </w:r>
    </w:p>
  </w:footnote>
  <w:footnote w:id="1">
    <w:p w14:paraId="4B9E86B9" w14:textId="1B6C7CC2" w:rsidR="00143B75" w:rsidRPr="00143B75" w:rsidRDefault="00143B75" w:rsidP="00143B75">
      <w:pPr>
        <w:pStyle w:val="FootnoteText"/>
        <w:ind w:hanging="2"/>
        <w:jc w:val="both"/>
        <w:rPr>
          <w:rFonts w:ascii="GHEA Mariam" w:hAnsi="GHEA Mariam"/>
          <w:lang w:val="hy-AM"/>
        </w:rPr>
      </w:pPr>
      <w:r w:rsidRPr="00143B75">
        <w:rPr>
          <w:rStyle w:val="FootnoteReference"/>
          <w:rFonts w:ascii="GHEA Mariam" w:hAnsi="GHEA Mariam"/>
        </w:rPr>
        <w:footnoteRef/>
      </w:r>
      <w:r w:rsidRPr="00143B75">
        <w:rPr>
          <w:rFonts w:ascii="GHEA Mariam" w:hAnsi="GHEA Mariam"/>
        </w:rPr>
        <w:t xml:space="preserve"> Համաձայն ՀՀ քրեական դատավարության օրենսգրքի անցումային դրույթները կարգավորող</w:t>
      </w:r>
      <w:r w:rsidR="00566086">
        <w:rPr>
          <w:rFonts w:ascii="GHEA Mariam" w:hAnsi="GHEA Mariam"/>
          <w:lang w:val="hy-AM"/>
        </w:rPr>
        <w:t xml:space="preserve"> </w:t>
      </w:r>
      <w:r w:rsidR="008D6F4C">
        <w:rPr>
          <w:rFonts w:ascii="GHEA Mariam" w:hAnsi="GHEA Mariam"/>
          <w:lang w:val="hy-AM"/>
        </w:rPr>
        <w:t xml:space="preserve">    </w:t>
      </w:r>
      <w:r w:rsidRPr="00143B75">
        <w:rPr>
          <w:rFonts w:ascii="GHEA Mariam" w:hAnsi="GHEA Mariam"/>
        </w:rPr>
        <w:t>483-րդ հոդվածի 8-րդ մասի՝ սույն բողոքը քննվում է մինչև 2022 թվականի հուլիսի 1-ը գործող կարգով:</w:t>
      </w:r>
    </w:p>
  </w:footnote>
  <w:footnote w:id="2">
    <w:p w14:paraId="79615E86" w14:textId="5008F357" w:rsidR="00224B22" w:rsidRPr="00224B22" w:rsidRDefault="00224B22">
      <w:pPr>
        <w:pStyle w:val="FootnoteText"/>
        <w:ind w:hanging="2"/>
        <w:rPr>
          <w:lang w:val="hy-AM"/>
        </w:rPr>
      </w:pPr>
      <w:r>
        <w:rPr>
          <w:rStyle w:val="FootnoteReference"/>
        </w:rPr>
        <w:footnoteRef/>
      </w:r>
      <w:r w:rsidRPr="00224B22">
        <w:rPr>
          <w:lang w:val="hy-AM"/>
        </w:rPr>
        <w:t xml:space="preserve"> </w:t>
      </w:r>
      <w:r w:rsidRPr="006328A4">
        <w:rPr>
          <w:rFonts w:ascii="GHEA Mariam" w:hAnsi="GHEA Mariam"/>
          <w:lang w:val="hy-AM"/>
        </w:rPr>
        <w:t xml:space="preserve">Տե՛ս նյութեր, </w:t>
      </w:r>
      <w:r>
        <w:rPr>
          <w:rFonts w:ascii="GHEA Mariam" w:hAnsi="GHEA Mariam"/>
          <w:lang w:val="hy-AM"/>
        </w:rPr>
        <w:t xml:space="preserve">հատոր 1, </w:t>
      </w:r>
      <w:r w:rsidRPr="006328A4">
        <w:rPr>
          <w:rFonts w:ascii="GHEA Mariam" w:hAnsi="GHEA Mariam"/>
          <w:lang w:val="hy-AM"/>
        </w:rPr>
        <w:t xml:space="preserve">թերթ </w:t>
      </w:r>
      <w:r w:rsidR="00180538">
        <w:rPr>
          <w:rFonts w:ascii="GHEA Mariam" w:hAnsi="GHEA Mariam"/>
          <w:lang w:val="hy-AM"/>
        </w:rPr>
        <w:t>45</w:t>
      </w:r>
      <w:r w:rsidRPr="006328A4">
        <w:rPr>
          <w:rFonts w:ascii="GHEA Mariam" w:hAnsi="GHEA Mariam"/>
          <w:lang w:val="hy-AM"/>
        </w:rPr>
        <w:t>:</w:t>
      </w:r>
    </w:p>
  </w:footnote>
  <w:footnote w:id="3">
    <w:p w14:paraId="052E516A" w14:textId="5CF5F785" w:rsidR="000A2742" w:rsidRPr="00164C19" w:rsidRDefault="00164C19" w:rsidP="000A2742">
      <w:pPr>
        <w:pStyle w:val="FootnoteText"/>
        <w:ind w:hanging="2"/>
        <w:rPr>
          <w:rFonts w:ascii="GHEA Mariam" w:hAnsi="GHEA Mariam"/>
          <w:lang w:val="hy-AM"/>
        </w:rPr>
      </w:pPr>
      <w:r w:rsidRPr="00164C19">
        <w:rPr>
          <w:rStyle w:val="FootnoteReference"/>
          <w:rFonts w:ascii="GHEA Mariam" w:hAnsi="GHEA Mariam"/>
        </w:rPr>
        <w:footnoteRef/>
      </w:r>
      <w:r w:rsidRPr="00164C19">
        <w:rPr>
          <w:rFonts w:ascii="GHEA Mariam" w:hAnsi="GHEA Mariam"/>
          <w:lang w:val="hy-AM"/>
        </w:rPr>
        <w:t xml:space="preserve"> </w:t>
      </w:r>
      <w:r w:rsidRPr="00164C19">
        <w:rPr>
          <w:rFonts w:ascii="GHEA Mariam" w:hAnsi="GHEA Mariam"/>
          <w:lang w:val="hy-AM"/>
        </w:rPr>
        <w:t>Տե՛ս նյութեր, հատոր 1, թերթեր 27-35:</w:t>
      </w:r>
    </w:p>
  </w:footnote>
  <w:footnote w:id="4">
    <w:p w14:paraId="1DAE71B7" w14:textId="484D4BAD" w:rsidR="000A2742" w:rsidRPr="000A2742" w:rsidRDefault="001B7E79" w:rsidP="000A2742">
      <w:pPr>
        <w:pStyle w:val="FootnoteText"/>
        <w:ind w:hanging="2"/>
        <w:jc w:val="both"/>
        <w:rPr>
          <w:rFonts w:ascii="GHEA Mariam" w:hAnsi="GHEA Mariam"/>
          <w:lang w:val="hy-AM"/>
        </w:rPr>
      </w:pPr>
      <w:r w:rsidRPr="000A2742">
        <w:rPr>
          <w:rStyle w:val="FootnoteReference"/>
          <w:rFonts w:ascii="GHEA Mariam" w:hAnsi="GHEA Mariam"/>
        </w:rPr>
        <w:footnoteRef/>
      </w:r>
      <w:r w:rsidRPr="000A2742">
        <w:rPr>
          <w:rFonts w:ascii="GHEA Mariam" w:hAnsi="GHEA Mariam"/>
          <w:lang w:val="hy-AM"/>
        </w:rPr>
        <w:t xml:space="preserve"> </w:t>
      </w:r>
      <w:r w:rsidRPr="000A2742">
        <w:rPr>
          <w:rFonts w:ascii="GHEA Mariam" w:hAnsi="GHEA Mariam"/>
          <w:lang w:val="hy-AM"/>
        </w:rPr>
        <w:t xml:space="preserve">Տե՛ս նյութեր, հատոր 1, թերթեր </w:t>
      </w:r>
      <w:r w:rsidR="00242FCA" w:rsidRPr="000A2742">
        <w:rPr>
          <w:rFonts w:ascii="GHEA Mariam" w:hAnsi="GHEA Mariam"/>
          <w:lang w:val="hy-AM"/>
        </w:rPr>
        <w:t>25-26</w:t>
      </w:r>
      <w:r w:rsidRPr="000A2742">
        <w:rPr>
          <w:rFonts w:ascii="GHEA Mariam" w:hAnsi="GHEA Mariam"/>
          <w:lang w:val="hy-AM"/>
        </w:rPr>
        <w:t>:</w:t>
      </w:r>
    </w:p>
  </w:footnote>
  <w:footnote w:id="5">
    <w:p w14:paraId="4DC97A50" w14:textId="728BD543" w:rsidR="00740FD3" w:rsidRPr="003C6307" w:rsidRDefault="00740FD3">
      <w:pPr>
        <w:pStyle w:val="FootnoteText"/>
        <w:ind w:hanging="2"/>
        <w:rPr>
          <w:lang w:val="hy-AM"/>
        </w:rPr>
      </w:pPr>
      <w:r>
        <w:rPr>
          <w:rStyle w:val="FootnoteReference"/>
        </w:rPr>
        <w:footnoteRef/>
      </w:r>
      <w:r w:rsidRPr="00C87363">
        <w:rPr>
          <w:lang w:val="hy-AM"/>
        </w:rPr>
        <w:t xml:space="preserve"> </w:t>
      </w:r>
      <w:r w:rsidRPr="00C87363">
        <w:rPr>
          <w:rFonts w:ascii="GHEA Mariam" w:hAnsi="GHEA Mariam"/>
          <w:lang w:val="hy-AM"/>
        </w:rPr>
        <w:t xml:space="preserve">Տե՛ս նյութեր, </w:t>
      </w:r>
      <w:r>
        <w:rPr>
          <w:rFonts w:ascii="GHEA Mariam" w:hAnsi="GHEA Mariam"/>
          <w:lang w:val="hy-AM"/>
        </w:rPr>
        <w:t xml:space="preserve">հատոր 1, </w:t>
      </w:r>
      <w:r w:rsidRPr="00C87363">
        <w:rPr>
          <w:rFonts w:ascii="GHEA Mariam" w:hAnsi="GHEA Mariam"/>
          <w:lang w:val="hy-AM"/>
        </w:rPr>
        <w:t xml:space="preserve">թերթեր </w:t>
      </w:r>
      <w:r w:rsidR="005D5975">
        <w:rPr>
          <w:rFonts w:ascii="GHEA Mariam" w:hAnsi="GHEA Mariam"/>
          <w:lang w:val="hy-AM"/>
        </w:rPr>
        <w:t>104-112</w:t>
      </w:r>
      <w:r w:rsidRPr="00C87363">
        <w:rPr>
          <w:rFonts w:ascii="GHEA Mariam" w:hAnsi="GHEA Mariam"/>
          <w:lang w:val="hy-AM"/>
        </w:rPr>
        <w:t>:</w:t>
      </w:r>
    </w:p>
  </w:footnote>
  <w:footnote w:id="6">
    <w:p w14:paraId="5471AFF1" w14:textId="3C9A3558" w:rsidR="00740FD3" w:rsidRPr="00C34B9A" w:rsidRDefault="00740FD3" w:rsidP="00C34B9A">
      <w:pPr>
        <w:pStyle w:val="FootnoteText"/>
        <w:ind w:hanging="2"/>
        <w:jc w:val="both"/>
        <w:rPr>
          <w:rFonts w:ascii="GHEA Mariam" w:hAnsi="GHEA Mariam"/>
          <w:lang w:val="hy-AM"/>
        </w:rPr>
      </w:pPr>
      <w:r w:rsidRPr="00C34B9A">
        <w:rPr>
          <w:rStyle w:val="FootnoteReference"/>
          <w:rFonts w:ascii="GHEA Mariam" w:hAnsi="GHEA Mariam"/>
        </w:rPr>
        <w:footnoteRef/>
      </w:r>
      <w:r w:rsidRPr="00C34B9A">
        <w:rPr>
          <w:rFonts w:ascii="GHEA Mariam" w:hAnsi="GHEA Mariam"/>
          <w:lang w:val="hy-AM"/>
        </w:rPr>
        <w:t xml:space="preserve"> </w:t>
      </w:r>
      <w:r w:rsidRPr="00C34B9A">
        <w:rPr>
          <w:rFonts w:ascii="GHEA Mariam" w:hAnsi="GHEA Mariam"/>
          <w:lang w:val="hy-AM"/>
        </w:rPr>
        <w:t xml:space="preserve">Տե՛ս նյութեր, հատոր 2, թերթեր </w:t>
      </w:r>
      <w:r w:rsidR="000B6735">
        <w:rPr>
          <w:rFonts w:ascii="GHEA Mariam" w:hAnsi="GHEA Mariam"/>
          <w:lang w:val="hy-AM"/>
        </w:rPr>
        <w:t>49-57</w:t>
      </w:r>
      <w:r w:rsidRPr="00C34B9A">
        <w:rPr>
          <w:rFonts w:ascii="GHEA Mariam" w:hAnsi="GHEA Mariam"/>
          <w:lang w:val="hy-AM"/>
        </w:rPr>
        <w:t>:</w:t>
      </w:r>
    </w:p>
  </w:footnote>
  <w:footnote w:id="7">
    <w:p w14:paraId="4EE5683D" w14:textId="3FEDB9F2" w:rsidR="00EB1FF2" w:rsidRPr="00AA6996" w:rsidRDefault="00EB1FF2" w:rsidP="00AA6996">
      <w:pPr>
        <w:pStyle w:val="FootnoteText"/>
        <w:ind w:hanging="2"/>
        <w:jc w:val="both"/>
        <w:rPr>
          <w:rFonts w:ascii="GHEA Mariam" w:hAnsi="GHEA Mariam"/>
          <w:lang w:val="hy-AM"/>
        </w:rPr>
      </w:pPr>
      <w:r w:rsidRPr="00AA6996">
        <w:rPr>
          <w:rStyle w:val="FootnoteReference"/>
          <w:rFonts w:ascii="GHEA Mariam" w:hAnsi="GHEA Mariam"/>
        </w:rPr>
        <w:footnoteRef/>
      </w:r>
      <w:r w:rsidRPr="00AA6996">
        <w:rPr>
          <w:rFonts w:ascii="GHEA Mariam" w:hAnsi="GHEA Mariam"/>
          <w:lang w:val="hy-AM"/>
        </w:rPr>
        <w:t xml:space="preserve"> </w:t>
      </w:r>
      <w:r w:rsidR="00172BC9" w:rsidRPr="00AA6996">
        <w:rPr>
          <w:rFonts w:ascii="GHEA Mariam" w:hAnsi="GHEA Mariam"/>
          <w:lang w:val="hy-AM"/>
        </w:rPr>
        <w:t xml:space="preserve">Տե՛ս Վճռաբեկ դատարանի` </w:t>
      </w:r>
      <w:r w:rsidR="00172BC9" w:rsidRPr="00AA6996">
        <w:rPr>
          <w:rFonts w:ascii="GHEA Mariam" w:hAnsi="GHEA Mariam"/>
          <w:i/>
          <w:iCs/>
          <w:lang w:val="hy-AM"/>
        </w:rPr>
        <w:t>Արտեմ Խաչիկյանի</w:t>
      </w:r>
      <w:r w:rsidR="00172BC9" w:rsidRPr="00AA6996">
        <w:rPr>
          <w:rFonts w:ascii="GHEA Mariam" w:hAnsi="GHEA Mariam"/>
          <w:lang w:val="hy-AM"/>
        </w:rPr>
        <w:t xml:space="preserve"> գործով 2023 թվականի փետրվարի 10-ի թիվ ԵԴ/0577/11/20 որոշման 16-րդ կետը։</w:t>
      </w:r>
    </w:p>
  </w:footnote>
  <w:footnote w:id="8">
    <w:p w14:paraId="4B55B75E" w14:textId="08784439" w:rsidR="003E32D8" w:rsidRPr="003E32D8" w:rsidRDefault="003E32D8" w:rsidP="00AA6996">
      <w:pPr>
        <w:pStyle w:val="FootnoteText"/>
        <w:ind w:hanging="2"/>
        <w:jc w:val="both"/>
        <w:rPr>
          <w:lang w:val="hy-AM"/>
        </w:rPr>
      </w:pPr>
      <w:r w:rsidRPr="00AA6996">
        <w:rPr>
          <w:rStyle w:val="FootnoteReference"/>
          <w:rFonts w:ascii="GHEA Mariam" w:hAnsi="GHEA Mariam"/>
        </w:rPr>
        <w:footnoteRef/>
      </w:r>
      <w:r w:rsidRPr="00AA6996">
        <w:rPr>
          <w:rFonts w:ascii="GHEA Mariam" w:hAnsi="GHEA Mariam"/>
          <w:lang w:val="hy-AM"/>
        </w:rPr>
        <w:t xml:space="preserve"> </w:t>
      </w:r>
      <w:r w:rsidRPr="00AA6996">
        <w:rPr>
          <w:rFonts w:ascii="GHEA Mariam" w:hAnsi="GHEA Mariam" w:cs="Sylfaen"/>
          <w:color w:val="000000"/>
          <w:shd w:val="clear" w:color="auto" w:fill="FFFFFF"/>
          <w:lang w:val="hy-AM"/>
        </w:rPr>
        <w:t xml:space="preserve">Տե՛ս սույն որոշման </w:t>
      </w:r>
      <w:r w:rsidR="005D7DE3" w:rsidRPr="00AA6996">
        <w:rPr>
          <w:rFonts w:ascii="GHEA Mariam" w:hAnsi="GHEA Mariam" w:cs="Sylfaen"/>
          <w:color w:val="000000"/>
          <w:shd w:val="clear" w:color="auto" w:fill="FFFFFF"/>
          <w:lang w:val="hy-AM"/>
        </w:rPr>
        <w:t>7</w:t>
      </w:r>
      <w:r w:rsidRPr="00AA6996">
        <w:rPr>
          <w:rFonts w:ascii="GHEA Mariam" w:hAnsi="GHEA Mariam" w:cs="Sylfaen"/>
          <w:color w:val="000000"/>
          <w:shd w:val="clear" w:color="auto" w:fill="FFFFFF"/>
          <w:lang w:val="hy-AM"/>
        </w:rPr>
        <w:t>-րդ կետը:</w:t>
      </w:r>
    </w:p>
  </w:footnote>
  <w:footnote w:id="9">
    <w:p w14:paraId="64591C93" w14:textId="46F6D75B" w:rsidR="00624244" w:rsidRPr="00172BC9" w:rsidRDefault="00624244" w:rsidP="00172BC9">
      <w:pPr>
        <w:pStyle w:val="FootnoteText"/>
        <w:ind w:hanging="2"/>
        <w:jc w:val="both"/>
        <w:rPr>
          <w:rFonts w:ascii="GHEA Mariam" w:hAnsi="GHEA Mariam"/>
          <w:lang w:val="hy-AM"/>
        </w:rPr>
      </w:pPr>
      <w:r w:rsidRPr="00172BC9">
        <w:rPr>
          <w:rStyle w:val="FootnoteReference"/>
          <w:rFonts w:ascii="GHEA Mariam" w:hAnsi="GHEA Mariam"/>
        </w:rPr>
        <w:footnoteRef/>
      </w:r>
      <w:r w:rsidRPr="00172BC9">
        <w:rPr>
          <w:rFonts w:ascii="GHEA Mariam" w:hAnsi="GHEA Mariam"/>
          <w:lang w:val="hy-AM"/>
        </w:rPr>
        <w:t xml:space="preserve"> </w:t>
      </w:r>
      <w:r w:rsidRPr="00172BC9">
        <w:rPr>
          <w:rFonts w:ascii="GHEA Mariam" w:hAnsi="GHEA Mariam" w:cs="Sylfaen"/>
          <w:color w:val="000000"/>
          <w:shd w:val="clear" w:color="auto" w:fill="FFFFFF"/>
          <w:lang w:val="hy-AM"/>
        </w:rPr>
        <w:t xml:space="preserve">Տե՛ս սույն որոշման </w:t>
      </w:r>
      <w:r w:rsidR="005D7DE3">
        <w:rPr>
          <w:rFonts w:ascii="GHEA Mariam" w:hAnsi="GHEA Mariam" w:cs="Sylfaen"/>
          <w:color w:val="000000"/>
          <w:shd w:val="clear" w:color="auto" w:fill="FFFFFF"/>
          <w:lang w:val="hy-AM"/>
        </w:rPr>
        <w:t>8</w:t>
      </w:r>
      <w:r w:rsidRPr="00172BC9">
        <w:rPr>
          <w:rFonts w:ascii="GHEA Mariam" w:hAnsi="GHEA Mariam" w:cs="Sylfaen"/>
          <w:color w:val="000000"/>
          <w:shd w:val="clear" w:color="auto" w:fill="FFFFFF"/>
          <w:lang w:val="hy-AM"/>
        </w:rPr>
        <w:t>-րդ կետը:</w:t>
      </w:r>
    </w:p>
  </w:footnote>
  <w:footnote w:id="10">
    <w:p w14:paraId="32A7466B" w14:textId="40EDF6A6" w:rsidR="00E57699" w:rsidRPr="00E57699" w:rsidRDefault="00E57699" w:rsidP="00E57699">
      <w:pPr>
        <w:pStyle w:val="FootnoteText"/>
        <w:ind w:hanging="2"/>
        <w:jc w:val="both"/>
        <w:rPr>
          <w:rFonts w:ascii="GHEA Mariam" w:hAnsi="GHEA Mariam"/>
          <w:lang w:val="hy-AM"/>
        </w:rPr>
      </w:pPr>
      <w:r w:rsidRPr="00E57699">
        <w:rPr>
          <w:rStyle w:val="FootnoteReference"/>
          <w:rFonts w:ascii="GHEA Mariam" w:hAnsi="GHEA Mariam"/>
        </w:rPr>
        <w:footnoteRef/>
      </w:r>
      <w:r w:rsidRPr="00E57699">
        <w:rPr>
          <w:rFonts w:ascii="GHEA Mariam" w:hAnsi="GHEA Mariam"/>
          <w:lang w:val="hy-AM"/>
        </w:rPr>
        <w:t xml:space="preserve"> </w:t>
      </w:r>
      <w:r w:rsidRPr="00E57699">
        <w:rPr>
          <w:rFonts w:ascii="GHEA Mariam" w:hAnsi="GHEA Mariam" w:cs="Sylfaen"/>
          <w:color w:val="000000"/>
          <w:shd w:val="clear" w:color="auto" w:fill="FFFFFF"/>
          <w:lang w:val="hy-AM"/>
        </w:rPr>
        <w:t xml:space="preserve">Տե՛ս սույն որոշման </w:t>
      </w:r>
      <w:r w:rsidR="005D7DE3">
        <w:rPr>
          <w:rFonts w:ascii="GHEA Mariam" w:hAnsi="GHEA Mariam" w:cs="Sylfaen"/>
          <w:color w:val="000000"/>
          <w:shd w:val="clear" w:color="auto" w:fill="FFFFFF"/>
          <w:lang w:val="hy-AM"/>
        </w:rPr>
        <w:t>8</w:t>
      </w:r>
      <w:r w:rsidRPr="00E57699">
        <w:rPr>
          <w:rFonts w:ascii="Cambria Math" w:hAnsi="Cambria Math" w:cs="Cambria Math"/>
          <w:color w:val="000000"/>
          <w:shd w:val="clear" w:color="auto" w:fill="FFFFFF"/>
          <w:lang w:val="hy-AM"/>
        </w:rPr>
        <w:t>․</w:t>
      </w:r>
      <w:r w:rsidRPr="00E57699">
        <w:rPr>
          <w:rFonts w:ascii="GHEA Mariam" w:hAnsi="GHEA Mariam" w:cs="Sylfaen"/>
          <w:color w:val="000000"/>
          <w:shd w:val="clear" w:color="auto" w:fill="FFFFFF"/>
          <w:lang w:val="hy-AM"/>
        </w:rPr>
        <w:t>1-րդ կետը:</w:t>
      </w:r>
    </w:p>
  </w:footnote>
  <w:footnote w:id="11">
    <w:p w14:paraId="794451CE" w14:textId="5B563137" w:rsidR="00E57699" w:rsidRPr="00E57699" w:rsidRDefault="00E57699" w:rsidP="00E57699">
      <w:pPr>
        <w:pStyle w:val="FootnoteText"/>
        <w:ind w:hanging="2"/>
        <w:jc w:val="both"/>
        <w:rPr>
          <w:rFonts w:ascii="GHEA Mariam" w:hAnsi="GHEA Mariam"/>
          <w:lang w:val="hy-AM"/>
        </w:rPr>
      </w:pPr>
      <w:r w:rsidRPr="00E57699">
        <w:rPr>
          <w:rStyle w:val="FootnoteReference"/>
          <w:rFonts w:ascii="GHEA Mariam" w:hAnsi="GHEA Mariam"/>
        </w:rPr>
        <w:footnoteRef/>
      </w:r>
      <w:r w:rsidRPr="00E57699">
        <w:rPr>
          <w:rFonts w:ascii="GHEA Mariam" w:hAnsi="GHEA Mariam"/>
          <w:lang w:val="hy-AM"/>
        </w:rPr>
        <w:t xml:space="preserve"> </w:t>
      </w:r>
      <w:r w:rsidRPr="00E57699">
        <w:rPr>
          <w:rFonts w:ascii="GHEA Mariam" w:hAnsi="GHEA Mariam" w:cs="Sylfaen"/>
          <w:color w:val="000000"/>
          <w:shd w:val="clear" w:color="auto" w:fill="FFFFFF"/>
          <w:lang w:val="hy-AM"/>
        </w:rPr>
        <w:t xml:space="preserve">Տե՛ս սույն որոշման </w:t>
      </w:r>
      <w:r w:rsidR="005D7DE3">
        <w:rPr>
          <w:rFonts w:ascii="GHEA Mariam" w:hAnsi="GHEA Mariam" w:cs="Sylfaen"/>
          <w:color w:val="000000"/>
          <w:shd w:val="clear" w:color="auto" w:fill="FFFFFF"/>
          <w:lang w:val="hy-AM"/>
        </w:rPr>
        <w:t>9</w:t>
      </w:r>
      <w:r w:rsidRPr="00E57699">
        <w:rPr>
          <w:rFonts w:ascii="GHEA Mariam" w:hAnsi="GHEA Mariam" w:cs="Sylfaen"/>
          <w:color w:val="000000"/>
          <w:shd w:val="clear" w:color="auto" w:fill="FFFFFF"/>
          <w:lang w:val="hy-AM"/>
        </w:rPr>
        <w:t>-րդ կետը:</w:t>
      </w:r>
    </w:p>
  </w:footnote>
  <w:footnote w:id="12">
    <w:p w14:paraId="6405434D" w14:textId="7C7D8DEC" w:rsidR="00E57699" w:rsidRPr="00284B9F" w:rsidRDefault="00E57699" w:rsidP="00E57699">
      <w:pPr>
        <w:pStyle w:val="FootnoteText"/>
        <w:ind w:hanging="2"/>
        <w:jc w:val="both"/>
        <w:rPr>
          <w:rFonts w:ascii="GHEA Mariam" w:hAnsi="GHEA Mariam"/>
          <w:lang w:val="hy-AM"/>
        </w:rPr>
      </w:pPr>
      <w:r w:rsidRPr="00284B9F">
        <w:rPr>
          <w:rStyle w:val="FootnoteReference"/>
          <w:rFonts w:ascii="GHEA Mariam" w:hAnsi="GHEA Mariam"/>
        </w:rPr>
        <w:footnoteRef/>
      </w:r>
      <w:r w:rsidRPr="00284B9F">
        <w:rPr>
          <w:rFonts w:ascii="GHEA Mariam" w:hAnsi="GHEA Mariam"/>
          <w:lang w:val="hy-AM"/>
        </w:rPr>
        <w:t xml:space="preserve"> </w:t>
      </w:r>
      <w:r w:rsidRPr="00284B9F">
        <w:rPr>
          <w:rFonts w:ascii="GHEA Mariam" w:hAnsi="GHEA Mariam" w:cs="Sylfaen"/>
          <w:color w:val="000000"/>
          <w:shd w:val="clear" w:color="auto" w:fill="FFFFFF"/>
          <w:lang w:val="hy-AM"/>
        </w:rPr>
        <w:t>Տե՛ս սույն որոշման 1</w:t>
      </w:r>
      <w:r w:rsidR="005D7DE3">
        <w:rPr>
          <w:rFonts w:ascii="GHEA Mariam" w:hAnsi="GHEA Mariam" w:cs="Sylfaen"/>
          <w:color w:val="000000"/>
          <w:shd w:val="clear" w:color="auto" w:fill="FFFFFF"/>
          <w:lang w:val="hy-AM"/>
        </w:rPr>
        <w:t>0</w:t>
      </w:r>
      <w:r w:rsidRPr="00284B9F">
        <w:rPr>
          <w:rFonts w:ascii="GHEA Mariam" w:hAnsi="GHEA Mariam" w:cs="Sylfaen"/>
          <w:color w:val="000000"/>
          <w:shd w:val="clear" w:color="auto" w:fill="FFFFFF"/>
          <w:lang w:val="hy-AM"/>
        </w:rPr>
        <w:t>-րդ կետը:</w:t>
      </w:r>
    </w:p>
  </w:footnote>
  <w:footnote w:id="13">
    <w:p w14:paraId="7898A535" w14:textId="77BA8A32" w:rsidR="00B57912" w:rsidRPr="00B57912" w:rsidRDefault="00B57912" w:rsidP="00284B9F">
      <w:pPr>
        <w:pStyle w:val="FootnoteText"/>
        <w:ind w:hanging="2"/>
        <w:jc w:val="both"/>
        <w:rPr>
          <w:lang w:val="hy-AM"/>
        </w:rPr>
      </w:pPr>
      <w:r w:rsidRPr="00284B9F">
        <w:rPr>
          <w:rStyle w:val="FootnoteReference"/>
          <w:rFonts w:ascii="GHEA Mariam" w:hAnsi="GHEA Mariam"/>
        </w:rPr>
        <w:footnoteRef/>
      </w:r>
      <w:r w:rsidRPr="00284B9F">
        <w:rPr>
          <w:rFonts w:ascii="GHEA Mariam" w:hAnsi="GHEA Mariam"/>
          <w:lang w:val="hy-AM"/>
        </w:rPr>
        <w:t xml:space="preserve"> </w:t>
      </w:r>
      <w:r w:rsidRPr="00284B9F">
        <w:rPr>
          <w:rFonts w:ascii="GHEA Mariam" w:hAnsi="GHEA Mariam"/>
          <w:lang w:val="hy-AM"/>
        </w:rPr>
        <w:t xml:space="preserve">Տե՛ս Վճռաբեկ դատարանի` </w:t>
      </w:r>
      <w:r w:rsidRPr="00284B9F">
        <w:rPr>
          <w:rFonts w:ascii="GHEA Mariam" w:hAnsi="GHEA Mariam"/>
          <w:i/>
          <w:iCs/>
          <w:lang w:val="hy-AM"/>
        </w:rPr>
        <w:t>Արտեմ Խաչիկյանի</w:t>
      </w:r>
      <w:r w:rsidRPr="00284B9F">
        <w:rPr>
          <w:rFonts w:ascii="GHEA Mariam" w:hAnsi="GHEA Mariam"/>
          <w:lang w:val="hy-AM"/>
        </w:rPr>
        <w:t xml:space="preserve"> գործով </w:t>
      </w:r>
      <w:r w:rsidR="00CB5FC6" w:rsidRPr="00284B9F">
        <w:rPr>
          <w:rFonts w:ascii="GHEA Mariam" w:hAnsi="GHEA Mariam"/>
          <w:lang w:val="hy-AM"/>
        </w:rPr>
        <w:t>վերը նշված</w:t>
      </w:r>
      <w:r w:rsidRPr="00284B9F">
        <w:rPr>
          <w:rFonts w:ascii="GHEA Mariam" w:hAnsi="GHEA Mariam"/>
          <w:lang w:val="hy-AM"/>
        </w:rPr>
        <w:t xml:space="preserve"> որոշման </w:t>
      </w:r>
      <w:r w:rsidR="00CB5FC6" w:rsidRPr="00284B9F">
        <w:rPr>
          <w:rFonts w:ascii="GHEA Mariam" w:hAnsi="GHEA Mariam"/>
          <w:lang w:val="hy-AM"/>
        </w:rPr>
        <w:t>15</w:t>
      </w:r>
      <w:r w:rsidRPr="00284B9F">
        <w:rPr>
          <w:rFonts w:ascii="GHEA Mariam" w:hAnsi="GHEA Mariam"/>
          <w:lang w:val="hy-AM"/>
        </w:rPr>
        <w:t>-րդ կետը</w:t>
      </w:r>
      <w:r w:rsidR="005D7DE3">
        <w:rPr>
          <w:rFonts w:ascii="GHEA Mariam" w:hAnsi="GHEA Mariam"/>
          <w:lang w:val="hy-AM"/>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3A04" w14:textId="77777777" w:rsidR="00740FD3" w:rsidRDefault="00740FD3">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8DF29" w14:textId="63A526BC" w:rsidR="00740FD3" w:rsidRDefault="00740FD3"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Pr>
        <w:rFonts w:ascii="GHEA Mariam" w:eastAsia="GHEA Mariam" w:hAnsi="GHEA Mariam" w:cs="GHEA Mariam"/>
        <w:noProof/>
        <w:color w:val="000000"/>
        <w:sz w:val="20"/>
        <w:szCs w:val="20"/>
      </w:rPr>
      <w:t>19</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26287" w14:textId="3C9B1B36" w:rsidR="00740FD3" w:rsidRPr="00566086" w:rsidRDefault="00740FD3" w:rsidP="00566086">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5AE8"/>
    <w:rsid w:val="00000905"/>
    <w:rsid w:val="0000163E"/>
    <w:rsid w:val="00001B2A"/>
    <w:rsid w:val="00001D8B"/>
    <w:rsid w:val="00002B0E"/>
    <w:rsid w:val="00002C25"/>
    <w:rsid w:val="00004747"/>
    <w:rsid w:val="00004963"/>
    <w:rsid w:val="00006A37"/>
    <w:rsid w:val="0000758E"/>
    <w:rsid w:val="000076DB"/>
    <w:rsid w:val="000111A7"/>
    <w:rsid w:val="000120F8"/>
    <w:rsid w:val="000127C4"/>
    <w:rsid w:val="00014035"/>
    <w:rsid w:val="000140B0"/>
    <w:rsid w:val="0001547D"/>
    <w:rsid w:val="00016A80"/>
    <w:rsid w:val="00017525"/>
    <w:rsid w:val="00020BF4"/>
    <w:rsid w:val="000239A9"/>
    <w:rsid w:val="00024655"/>
    <w:rsid w:val="00024BE7"/>
    <w:rsid w:val="00025629"/>
    <w:rsid w:val="00025D8D"/>
    <w:rsid w:val="000268F3"/>
    <w:rsid w:val="00030FA3"/>
    <w:rsid w:val="00031347"/>
    <w:rsid w:val="000335EA"/>
    <w:rsid w:val="00033FDA"/>
    <w:rsid w:val="00034141"/>
    <w:rsid w:val="00034FA5"/>
    <w:rsid w:val="000402B5"/>
    <w:rsid w:val="0004202F"/>
    <w:rsid w:val="00042638"/>
    <w:rsid w:val="00044B21"/>
    <w:rsid w:val="0004520A"/>
    <w:rsid w:val="000460B4"/>
    <w:rsid w:val="00046404"/>
    <w:rsid w:val="00047C7D"/>
    <w:rsid w:val="00051CD7"/>
    <w:rsid w:val="00052129"/>
    <w:rsid w:val="00052489"/>
    <w:rsid w:val="00052A12"/>
    <w:rsid w:val="0005469C"/>
    <w:rsid w:val="000629AD"/>
    <w:rsid w:val="00062B0C"/>
    <w:rsid w:val="00064774"/>
    <w:rsid w:val="00066500"/>
    <w:rsid w:val="00066DBD"/>
    <w:rsid w:val="00066FA4"/>
    <w:rsid w:val="00076337"/>
    <w:rsid w:val="00077760"/>
    <w:rsid w:val="00077A3B"/>
    <w:rsid w:val="00081013"/>
    <w:rsid w:val="000822B8"/>
    <w:rsid w:val="00082698"/>
    <w:rsid w:val="00083241"/>
    <w:rsid w:val="000837F0"/>
    <w:rsid w:val="000846FF"/>
    <w:rsid w:val="00084A46"/>
    <w:rsid w:val="00084F2C"/>
    <w:rsid w:val="00087001"/>
    <w:rsid w:val="0009007B"/>
    <w:rsid w:val="00090CFD"/>
    <w:rsid w:val="000930E0"/>
    <w:rsid w:val="00093DA4"/>
    <w:rsid w:val="0009668E"/>
    <w:rsid w:val="000A0750"/>
    <w:rsid w:val="000A2742"/>
    <w:rsid w:val="000A5A0E"/>
    <w:rsid w:val="000A6415"/>
    <w:rsid w:val="000A73EC"/>
    <w:rsid w:val="000B09E4"/>
    <w:rsid w:val="000B1677"/>
    <w:rsid w:val="000B1DF1"/>
    <w:rsid w:val="000B4BBE"/>
    <w:rsid w:val="000B670D"/>
    <w:rsid w:val="000B6735"/>
    <w:rsid w:val="000B7ADE"/>
    <w:rsid w:val="000C04F0"/>
    <w:rsid w:val="000C17EC"/>
    <w:rsid w:val="000C45B2"/>
    <w:rsid w:val="000C4A0F"/>
    <w:rsid w:val="000C6F78"/>
    <w:rsid w:val="000D4046"/>
    <w:rsid w:val="000D4B58"/>
    <w:rsid w:val="000D6B69"/>
    <w:rsid w:val="000D74CD"/>
    <w:rsid w:val="000E0416"/>
    <w:rsid w:val="000E2E84"/>
    <w:rsid w:val="000E369E"/>
    <w:rsid w:val="000E4FC1"/>
    <w:rsid w:val="000E5B4E"/>
    <w:rsid w:val="000E7BCD"/>
    <w:rsid w:val="000F14C5"/>
    <w:rsid w:val="000F1C24"/>
    <w:rsid w:val="000F370B"/>
    <w:rsid w:val="000F3939"/>
    <w:rsid w:val="000F7F09"/>
    <w:rsid w:val="001003A9"/>
    <w:rsid w:val="00100C2F"/>
    <w:rsid w:val="00102C81"/>
    <w:rsid w:val="00103E81"/>
    <w:rsid w:val="00104392"/>
    <w:rsid w:val="00104FB6"/>
    <w:rsid w:val="00107C0E"/>
    <w:rsid w:val="00112AA7"/>
    <w:rsid w:val="00114D21"/>
    <w:rsid w:val="00117251"/>
    <w:rsid w:val="00117A35"/>
    <w:rsid w:val="00117C4C"/>
    <w:rsid w:val="00121402"/>
    <w:rsid w:val="00121939"/>
    <w:rsid w:val="00122237"/>
    <w:rsid w:val="00122544"/>
    <w:rsid w:val="00122CF8"/>
    <w:rsid w:val="00123444"/>
    <w:rsid w:val="001234CE"/>
    <w:rsid w:val="00124A69"/>
    <w:rsid w:val="00125650"/>
    <w:rsid w:val="00126B56"/>
    <w:rsid w:val="00130134"/>
    <w:rsid w:val="0013440C"/>
    <w:rsid w:val="00135E0B"/>
    <w:rsid w:val="00136D27"/>
    <w:rsid w:val="00136E8C"/>
    <w:rsid w:val="001374AB"/>
    <w:rsid w:val="001421DC"/>
    <w:rsid w:val="00142571"/>
    <w:rsid w:val="00142793"/>
    <w:rsid w:val="00142DF8"/>
    <w:rsid w:val="00143B75"/>
    <w:rsid w:val="001447C8"/>
    <w:rsid w:val="001447CC"/>
    <w:rsid w:val="00144EC8"/>
    <w:rsid w:val="00145C43"/>
    <w:rsid w:val="00146414"/>
    <w:rsid w:val="00151101"/>
    <w:rsid w:val="00151FD7"/>
    <w:rsid w:val="001522B9"/>
    <w:rsid w:val="00152D98"/>
    <w:rsid w:val="00152DA2"/>
    <w:rsid w:val="001531FE"/>
    <w:rsid w:val="00153E56"/>
    <w:rsid w:val="0015460A"/>
    <w:rsid w:val="00155B4C"/>
    <w:rsid w:val="00156A10"/>
    <w:rsid w:val="00160069"/>
    <w:rsid w:val="00160A70"/>
    <w:rsid w:val="00160B67"/>
    <w:rsid w:val="00161FA2"/>
    <w:rsid w:val="00162387"/>
    <w:rsid w:val="001642DC"/>
    <w:rsid w:val="00164694"/>
    <w:rsid w:val="00164C19"/>
    <w:rsid w:val="00165949"/>
    <w:rsid w:val="00166388"/>
    <w:rsid w:val="00167235"/>
    <w:rsid w:val="001705B4"/>
    <w:rsid w:val="00171F7C"/>
    <w:rsid w:val="0017243D"/>
    <w:rsid w:val="001727CE"/>
    <w:rsid w:val="00172BC9"/>
    <w:rsid w:val="001743BD"/>
    <w:rsid w:val="00174853"/>
    <w:rsid w:val="00177B40"/>
    <w:rsid w:val="00180538"/>
    <w:rsid w:val="00181B51"/>
    <w:rsid w:val="00181FB3"/>
    <w:rsid w:val="001864D1"/>
    <w:rsid w:val="00186A91"/>
    <w:rsid w:val="00190ADA"/>
    <w:rsid w:val="00191090"/>
    <w:rsid w:val="0019360C"/>
    <w:rsid w:val="00194AC0"/>
    <w:rsid w:val="00195DC8"/>
    <w:rsid w:val="001A31B6"/>
    <w:rsid w:val="001A3DF3"/>
    <w:rsid w:val="001A488F"/>
    <w:rsid w:val="001A73B9"/>
    <w:rsid w:val="001A7BAA"/>
    <w:rsid w:val="001B0630"/>
    <w:rsid w:val="001B0D21"/>
    <w:rsid w:val="001B68EE"/>
    <w:rsid w:val="001B7E79"/>
    <w:rsid w:val="001C113A"/>
    <w:rsid w:val="001C2330"/>
    <w:rsid w:val="001C32A4"/>
    <w:rsid w:val="001C48BF"/>
    <w:rsid w:val="001C529C"/>
    <w:rsid w:val="001C63BE"/>
    <w:rsid w:val="001C77D9"/>
    <w:rsid w:val="001C7D38"/>
    <w:rsid w:val="001D0E2C"/>
    <w:rsid w:val="001D2D77"/>
    <w:rsid w:val="001D3A01"/>
    <w:rsid w:val="001D5BBA"/>
    <w:rsid w:val="001D733D"/>
    <w:rsid w:val="001D79C0"/>
    <w:rsid w:val="001E0C3D"/>
    <w:rsid w:val="001E267A"/>
    <w:rsid w:val="001E4D15"/>
    <w:rsid w:val="001E600B"/>
    <w:rsid w:val="001F2A01"/>
    <w:rsid w:val="001F2B78"/>
    <w:rsid w:val="001F3788"/>
    <w:rsid w:val="001F4CFB"/>
    <w:rsid w:val="001F51EB"/>
    <w:rsid w:val="001F58CC"/>
    <w:rsid w:val="001F5C25"/>
    <w:rsid w:val="001F5FE2"/>
    <w:rsid w:val="00200D96"/>
    <w:rsid w:val="0020132A"/>
    <w:rsid w:val="00201893"/>
    <w:rsid w:val="0020282E"/>
    <w:rsid w:val="0020296B"/>
    <w:rsid w:val="00203A40"/>
    <w:rsid w:val="00206284"/>
    <w:rsid w:val="002071FB"/>
    <w:rsid w:val="002072E7"/>
    <w:rsid w:val="00207A12"/>
    <w:rsid w:val="00207A6C"/>
    <w:rsid w:val="00215D79"/>
    <w:rsid w:val="00221D51"/>
    <w:rsid w:val="00222471"/>
    <w:rsid w:val="00223605"/>
    <w:rsid w:val="002249FB"/>
    <w:rsid w:val="00224B22"/>
    <w:rsid w:val="00224BE3"/>
    <w:rsid w:val="00226349"/>
    <w:rsid w:val="00231320"/>
    <w:rsid w:val="00231494"/>
    <w:rsid w:val="0023327E"/>
    <w:rsid w:val="00233F23"/>
    <w:rsid w:val="00234A08"/>
    <w:rsid w:val="00234C23"/>
    <w:rsid w:val="00236672"/>
    <w:rsid w:val="002401FA"/>
    <w:rsid w:val="0024272D"/>
    <w:rsid w:val="00242FCA"/>
    <w:rsid w:val="002442A2"/>
    <w:rsid w:val="0024480D"/>
    <w:rsid w:val="00244D64"/>
    <w:rsid w:val="002502A0"/>
    <w:rsid w:val="002515DA"/>
    <w:rsid w:val="00252814"/>
    <w:rsid w:val="00255B09"/>
    <w:rsid w:val="00263334"/>
    <w:rsid w:val="00263432"/>
    <w:rsid w:val="002653FC"/>
    <w:rsid w:val="002727C5"/>
    <w:rsid w:val="00273234"/>
    <w:rsid w:val="00273AF7"/>
    <w:rsid w:val="00275F81"/>
    <w:rsid w:val="002764B9"/>
    <w:rsid w:val="002773F8"/>
    <w:rsid w:val="00281B19"/>
    <w:rsid w:val="00283161"/>
    <w:rsid w:val="002833C2"/>
    <w:rsid w:val="00284B9F"/>
    <w:rsid w:val="002857A3"/>
    <w:rsid w:val="002871C4"/>
    <w:rsid w:val="00291F73"/>
    <w:rsid w:val="002924B1"/>
    <w:rsid w:val="00292C7C"/>
    <w:rsid w:val="00292D6C"/>
    <w:rsid w:val="002931EE"/>
    <w:rsid w:val="00295375"/>
    <w:rsid w:val="002A0077"/>
    <w:rsid w:val="002A0C98"/>
    <w:rsid w:val="002A111E"/>
    <w:rsid w:val="002A130A"/>
    <w:rsid w:val="002A1442"/>
    <w:rsid w:val="002A1981"/>
    <w:rsid w:val="002A2451"/>
    <w:rsid w:val="002A3712"/>
    <w:rsid w:val="002A3B19"/>
    <w:rsid w:val="002A55AB"/>
    <w:rsid w:val="002A6C1F"/>
    <w:rsid w:val="002B06A6"/>
    <w:rsid w:val="002B3248"/>
    <w:rsid w:val="002B3ABD"/>
    <w:rsid w:val="002B3B28"/>
    <w:rsid w:val="002B4716"/>
    <w:rsid w:val="002B54E6"/>
    <w:rsid w:val="002B66A1"/>
    <w:rsid w:val="002B7A2C"/>
    <w:rsid w:val="002C2117"/>
    <w:rsid w:val="002C4EF6"/>
    <w:rsid w:val="002C7B8B"/>
    <w:rsid w:val="002D0958"/>
    <w:rsid w:val="002D23E6"/>
    <w:rsid w:val="002D27FC"/>
    <w:rsid w:val="002D2B42"/>
    <w:rsid w:val="002D2DED"/>
    <w:rsid w:val="002D3ECD"/>
    <w:rsid w:val="002E03FB"/>
    <w:rsid w:val="002E2EC6"/>
    <w:rsid w:val="002E5BBD"/>
    <w:rsid w:val="002E664B"/>
    <w:rsid w:val="002E7E26"/>
    <w:rsid w:val="002F16BC"/>
    <w:rsid w:val="002F3389"/>
    <w:rsid w:val="002F4FF0"/>
    <w:rsid w:val="002F5F10"/>
    <w:rsid w:val="002F6772"/>
    <w:rsid w:val="002F720D"/>
    <w:rsid w:val="00300075"/>
    <w:rsid w:val="00300721"/>
    <w:rsid w:val="00300A3F"/>
    <w:rsid w:val="00301ECB"/>
    <w:rsid w:val="00302EF7"/>
    <w:rsid w:val="003033D7"/>
    <w:rsid w:val="0030487C"/>
    <w:rsid w:val="00304E87"/>
    <w:rsid w:val="00305DA2"/>
    <w:rsid w:val="003108B5"/>
    <w:rsid w:val="00311B19"/>
    <w:rsid w:val="003150C9"/>
    <w:rsid w:val="00317615"/>
    <w:rsid w:val="00321AFD"/>
    <w:rsid w:val="00322AA1"/>
    <w:rsid w:val="00324EFA"/>
    <w:rsid w:val="003258D9"/>
    <w:rsid w:val="00332473"/>
    <w:rsid w:val="00332BA5"/>
    <w:rsid w:val="00332DFB"/>
    <w:rsid w:val="003361E4"/>
    <w:rsid w:val="00340ED4"/>
    <w:rsid w:val="00340FC8"/>
    <w:rsid w:val="00341359"/>
    <w:rsid w:val="00342000"/>
    <w:rsid w:val="00342691"/>
    <w:rsid w:val="003431D5"/>
    <w:rsid w:val="0034324D"/>
    <w:rsid w:val="0034469A"/>
    <w:rsid w:val="00344CDB"/>
    <w:rsid w:val="003454B1"/>
    <w:rsid w:val="003454CA"/>
    <w:rsid w:val="00345996"/>
    <w:rsid w:val="003459E3"/>
    <w:rsid w:val="00346E3D"/>
    <w:rsid w:val="003473AE"/>
    <w:rsid w:val="0035026D"/>
    <w:rsid w:val="00350ADC"/>
    <w:rsid w:val="003525AC"/>
    <w:rsid w:val="003558F1"/>
    <w:rsid w:val="00355BE5"/>
    <w:rsid w:val="003600D1"/>
    <w:rsid w:val="00363EB0"/>
    <w:rsid w:val="00364B30"/>
    <w:rsid w:val="0036618F"/>
    <w:rsid w:val="00367840"/>
    <w:rsid w:val="00367F43"/>
    <w:rsid w:val="00370DE1"/>
    <w:rsid w:val="00371F8E"/>
    <w:rsid w:val="00375BC7"/>
    <w:rsid w:val="00375D3F"/>
    <w:rsid w:val="00377E56"/>
    <w:rsid w:val="003818C9"/>
    <w:rsid w:val="003821DE"/>
    <w:rsid w:val="00387157"/>
    <w:rsid w:val="00390E8A"/>
    <w:rsid w:val="00393B27"/>
    <w:rsid w:val="00394A21"/>
    <w:rsid w:val="00395C87"/>
    <w:rsid w:val="003A14BF"/>
    <w:rsid w:val="003A1DBC"/>
    <w:rsid w:val="003A3E48"/>
    <w:rsid w:val="003A573F"/>
    <w:rsid w:val="003A61A3"/>
    <w:rsid w:val="003A6402"/>
    <w:rsid w:val="003A6695"/>
    <w:rsid w:val="003B0961"/>
    <w:rsid w:val="003B0DA1"/>
    <w:rsid w:val="003B3017"/>
    <w:rsid w:val="003B3F5D"/>
    <w:rsid w:val="003B3FFB"/>
    <w:rsid w:val="003B4013"/>
    <w:rsid w:val="003B46E7"/>
    <w:rsid w:val="003B71C2"/>
    <w:rsid w:val="003C19DA"/>
    <w:rsid w:val="003C2EF6"/>
    <w:rsid w:val="003C55E7"/>
    <w:rsid w:val="003C6307"/>
    <w:rsid w:val="003C773A"/>
    <w:rsid w:val="003C7CC2"/>
    <w:rsid w:val="003D017D"/>
    <w:rsid w:val="003D04AE"/>
    <w:rsid w:val="003D0B5D"/>
    <w:rsid w:val="003D73C3"/>
    <w:rsid w:val="003E01C2"/>
    <w:rsid w:val="003E0BDF"/>
    <w:rsid w:val="003E17BD"/>
    <w:rsid w:val="003E32D8"/>
    <w:rsid w:val="003E3611"/>
    <w:rsid w:val="003E4D08"/>
    <w:rsid w:val="003E52FA"/>
    <w:rsid w:val="003E57E3"/>
    <w:rsid w:val="003E7E43"/>
    <w:rsid w:val="003F19C8"/>
    <w:rsid w:val="003F2CEE"/>
    <w:rsid w:val="003F3146"/>
    <w:rsid w:val="003F4667"/>
    <w:rsid w:val="003F4F8E"/>
    <w:rsid w:val="003F548C"/>
    <w:rsid w:val="003F54A2"/>
    <w:rsid w:val="003F5BE9"/>
    <w:rsid w:val="003F7765"/>
    <w:rsid w:val="003F7968"/>
    <w:rsid w:val="0041060A"/>
    <w:rsid w:val="004132FF"/>
    <w:rsid w:val="00414B1C"/>
    <w:rsid w:val="00417342"/>
    <w:rsid w:val="0041761D"/>
    <w:rsid w:val="00425349"/>
    <w:rsid w:val="00431563"/>
    <w:rsid w:val="00433276"/>
    <w:rsid w:val="00436674"/>
    <w:rsid w:val="00437C8D"/>
    <w:rsid w:val="00440B23"/>
    <w:rsid w:val="004431CC"/>
    <w:rsid w:val="00443A3D"/>
    <w:rsid w:val="004443C9"/>
    <w:rsid w:val="0044608F"/>
    <w:rsid w:val="00446A7B"/>
    <w:rsid w:val="0044784C"/>
    <w:rsid w:val="004517FB"/>
    <w:rsid w:val="004520FD"/>
    <w:rsid w:val="00457620"/>
    <w:rsid w:val="00457A24"/>
    <w:rsid w:val="00460A5B"/>
    <w:rsid w:val="0046183B"/>
    <w:rsid w:val="00464197"/>
    <w:rsid w:val="00464B2D"/>
    <w:rsid w:val="0046580B"/>
    <w:rsid w:val="00466499"/>
    <w:rsid w:val="00467648"/>
    <w:rsid w:val="00470FB2"/>
    <w:rsid w:val="004714FD"/>
    <w:rsid w:val="00471601"/>
    <w:rsid w:val="00471AED"/>
    <w:rsid w:val="00472C4C"/>
    <w:rsid w:val="00476F4D"/>
    <w:rsid w:val="00477722"/>
    <w:rsid w:val="00482E1B"/>
    <w:rsid w:val="00487594"/>
    <w:rsid w:val="00490331"/>
    <w:rsid w:val="00492917"/>
    <w:rsid w:val="00492B53"/>
    <w:rsid w:val="004A01D5"/>
    <w:rsid w:val="004A0431"/>
    <w:rsid w:val="004A0CA2"/>
    <w:rsid w:val="004A12C2"/>
    <w:rsid w:val="004A133D"/>
    <w:rsid w:val="004A2A98"/>
    <w:rsid w:val="004A4A37"/>
    <w:rsid w:val="004A4AA3"/>
    <w:rsid w:val="004A643A"/>
    <w:rsid w:val="004A7E24"/>
    <w:rsid w:val="004B138D"/>
    <w:rsid w:val="004C1719"/>
    <w:rsid w:val="004C1AB2"/>
    <w:rsid w:val="004C1D3F"/>
    <w:rsid w:val="004C3ABB"/>
    <w:rsid w:val="004C416D"/>
    <w:rsid w:val="004C4733"/>
    <w:rsid w:val="004C56AE"/>
    <w:rsid w:val="004C57E1"/>
    <w:rsid w:val="004C78DF"/>
    <w:rsid w:val="004C7FFC"/>
    <w:rsid w:val="004D0412"/>
    <w:rsid w:val="004D09C1"/>
    <w:rsid w:val="004D2666"/>
    <w:rsid w:val="004D454E"/>
    <w:rsid w:val="004E0FE9"/>
    <w:rsid w:val="004E1015"/>
    <w:rsid w:val="004E332F"/>
    <w:rsid w:val="004E3E98"/>
    <w:rsid w:val="004E5AE0"/>
    <w:rsid w:val="004E7721"/>
    <w:rsid w:val="004E7F84"/>
    <w:rsid w:val="004F013E"/>
    <w:rsid w:val="004F0ACD"/>
    <w:rsid w:val="004F0D27"/>
    <w:rsid w:val="004F325B"/>
    <w:rsid w:val="004F3640"/>
    <w:rsid w:val="004F3B92"/>
    <w:rsid w:val="004F5087"/>
    <w:rsid w:val="004F546D"/>
    <w:rsid w:val="004F7C0F"/>
    <w:rsid w:val="005007DA"/>
    <w:rsid w:val="00502484"/>
    <w:rsid w:val="00503CD3"/>
    <w:rsid w:val="005055AA"/>
    <w:rsid w:val="00510A2D"/>
    <w:rsid w:val="005111A8"/>
    <w:rsid w:val="00513A16"/>
    <w:rsid w:val="0051616B"/>
    <w:rsid w:val="00516FDB"/>
    <w:rsid w:val="0052047B"/>
    <w:rsid w:val="005234C6"/>
    <w:rsid w:val="00524A23"/>
    <w:rsid w:val="00524B69"/>
    <w:rsid w:val="005255F3"/>
    <w:rsid w:val="00526392"/>
    <w:rsid w:val="00527349"/>
    <w:rsid w:val="00530CBA"/>
    <w:rsid w:val="00532CCB"/>
    <w:rsid w:val="0053563F"/>
    <w:rsid w:val="00537A89"/>
    <w:rsid w:val="00541E50"/>
    <w:rsid w:val="00543FDB"/>
    <w:rsid w:val="005448B9"/>
    <w:rsid w:val="0054554F"/>
    <w:rsid w:val="00546EF8"/>
    <w:rsid w:val="005473DE"/>
    <w:rsid w:val="00547B89"/>
    <w:rsid w:val="00552192"/>
    <w:rsid w:val="005529AA"/>
    <w:rsid w:val="005558EA"/>
    <w:rsid w:val="00556814"/>
    <w:rsid w:val="005569E5"/>
    <w:rsid w:val="0056005A"/>
    <w:rsid w:val="00560455"/>
    <w:rsid w:val="00561AFB"/>
    <w:rsid w:val="00562D58"/>
    <w:rsid w:val="00565EBE"/>
    <w:rsid w:val="00566086"/>
    <w:rsid w:val="005661E3"/>
    <w:rsid w:val="00566D7E"/>
    <w:rsid w:val="00567AD5"/>
    <w:rsid w:val="00571A61"/>
    <w:rsid w:val="00571C5F"/>
    <w:rsid w:val="00574393"/>
    <w:rsid w:val="00575170"/>
    <w:rsid w:val="00576E56"/>
    <w:rsid w:val="005805D3"/>
    <w:rsid w:val="00582F3B"/>
    <w:rsid w:val="0058312B"/>
    <w:rsid w:val="00584A17"/>
    <w:rsid w:val="00584D9F"/>
    <w:rsid w:val="0058657B"/>
    <w:rsid w:val="005868F0"/>
    <w:rsid w:val="00586A42"/>
    <w:rsid w:val="00587A84"/>
    <w:rsid w:val="0059063D"/>
    <w:rsid w:val="005932B5"/>
    <w:rsid w:val="0059478E"/>
    <w:rsid w:val="00595C21"/>
    <w:rsid w:val="0059756C"/>
    <w:rsid w:val="005A1B1A"/>
    <w:rsid w:val="005A1B65"/>
    <w:rsid w:val="005A4DE8"/>
    <w:rsid w:val="005A6175"/>
    <w:rsid w:val="005A6B4B"/>
    <w:rsid w:val="005A75F0"/>
    <w:rsid w:val="005A7AA7"/>
    <w:rsid w:val="005B2FB9"/>
    <w:rsid w:val="005B4B9F"/>
    <w:rsid w:val="005B552C"/>
    <w:rsid w:val="005B60ED"/>
    <w:rsid w:val="005B64D6"/>
    <w:rsid w:val="005C1EA8"/>
    <w:rsid w:val="005C43F1"/>
    <w:rsid w:val="005C56B6"/>
    <w:rsid w:val="005C6AD6"/>
    <w:rsid w:val="005C7E18"/>
    <w:rsid w:val="005D0D69"/>
    <w:rsid w:val="005D195D"/>
    <w:rsid w:val="005D2C96"/>
    <w:rsid w:val="005D4457"/>
    <w:rsid w:val="005D4ED1"/>
    <w:rsid w:val="005D5975"/>
    <w:rsid w:val="005D5F6B"/>
    <w:rsid w:val="005D7493"/>
    <w:rsid w:val="005D780E"/>
    <w:rsid w:val="005D7DE3"/>
    <w:rsid w:val="005E0A29"/>
    <w:rsid w:val="005E2E35"/>
    <w:rsid w:val="005E5DBA"/>
    <w:rsid w:val="005E66FB"/>
    <w:rsid w:val="005E6C01"/>
    <w:rsid w:val="005E6F25"/>
    <w:rsid w:val="005F0186"/>
    <w:rsid w:val="005F0C2C"/>
    <w:rsid w:val="005F1943"/>
    <w:rsid w:val="005F33E9"/>
    <w:rsid w:val="005F4B98"/>
    <w:rsid w:val="005F64F7"/>
    <w:rsid w:val="005F6F70"/>
    <w:rsid w:val="005F74AD"/>
    <w:rsid w:val="006015B3"/>
    <w:rsid w:val="0060215D"/>
    <w:rsid w:val="00606E8B"/>
    <w:rsid w:val="0060720B"/>
    <w:rsid w:val="0060784C"/>
    <w:rsid w:val="00610B4E"/>
    <w:rsid w:val="0061344C"/>
    <w:rsid w:val="00616423"/>
    <w:rsid w:val="0061657C"/>
    <w:rsid w:val="006177A6"/>
    <w:rsid w:val="00620341"/>
    <w:rsid w:val="00620805"/>
    <w:rsid w:val="00621ABE"/>
    <w:rsid w:val="006228AA"/>
    <w:rsid w:val="00622C78"/>
    <w:rsid w:val="006235CF"/>
    <w:rsid w:val="00624244"/>
    <w:rsid w:val="0062549A"/>
    <w:rsid w:val="0063018A"/>
    <w:rsid w:val="00631D3E"/>
    <w:rsid w:val="006320E8"/>
    <w:rsid w:val="006328A4"/>
    <w:rsid w:val="0063455D"/>
    <w:rsid w:val="00637945"/>
    <w:rsid w:val="006402B2"/>
    <w:rsid w:val="006410C9"/>
    <w:rsid w:val="00642493"/>
    <w:rsid w:val="00642864"/>
    <w:rsid w:val="00642C82"/>
    <w:rsid w:val="00642F61"/>
    <w:rsid w:val="00643890"/>
    <w:rsid w:val="00645F58"/>
    <w:rsid w:val="0064753A"/>
    <w:rsid w:val="0065075C"/>
    <w:rsid w:val="00650CDF"/>
    <w:rsid w:val="00651E96"/>
    <w:rsid w:val="00653BC9"/>
    <w:rsid w:val="00654054"/>
    <w:rsid w:val="00654EDC"/>
    <w:rsid w:val="00655F62"/>
    <w:rsid w:val="006568E3"/>
    <w:rsid w:val="00662465"/>
    <w:rsid w:val="006625AD"/>
    <w:rsid w:val="0066317D"/>
    <w:rsid w:val="006655A3"/>
    <w:rsid w:val="00665B17"/>
    <w:rsid w:val="006669F8"/>
    <w:rsid w:val="006679B0"/>
    <w:rsid w:val="0067134E"/>
    <w:rsid w:val="00671A56"/>
    <w:rsid w:val="006748FF"/>
    <w:rsid w:val="00675C2B"/>
    <w:rsid w:val="006761FB"/>
    <w:rsid w:val="00676ADB"/>
    <w:rsid w:val="00677F13"/>
    <w:rsid w:val="006800EB"/>
    <w:rsid w:val="006814ED"/>
    <w:rsid w:val="00682E49"/>
    <w:rsid w:val="00684392"/>
    <w:rsid w:val="00684810"/>
    <w:rsid w:val="00684E9E"/>
    <w:rsid w:val="00687F3F"/>
    <w:rsid w:val="00691FFF"/>
    <w:rsid w:val="006952EC"/>
    <w:rsid w:val="00695A7F"/>
    <w:rsid w:val="00696031"/>
    <w:rsid w:val="006964CC"/>
    <w:rsid w:val="006966EE"/>
    <w:rsid w:val="00697373"/>
    <w:rsid w:val="006A02E3"/>
    <w:rsid w:val="006A2469"/>
    <w:rsid w:val="006A295A"/>
    <w:rsid w:val="006A3081"/>
    <w:rsid w:val="006A38FB"/>
    <w:rsid w:val="006A46F6"/>
    <w:rsid w:val="006A64C8"/>
    <w:rsid w:val="006A6975"/>
    <w:rsid w:val="006A7474"/>
    <w:rsid w:val="006B0594"/>
    <w:rsid w:val="006B05F6"/>
    <w:rsid w:val="006B16B2"/>
    <w:rsid w:val="006B2DDF"/>
    <w:rsid w:val="006B3F6D"/>
    <w:rsid w:val="006B4163"/>
    <w:rsid w:val="006B4EE5"/>
    <w:rsid w:val="006B59C9"/>
    <w:rsid w:val="006B72F8"/>
    <w:rsid w:val="006B7647"/>
    <w:rsid w:val="006C19FF"/>
    <w:rsid w:val="006C314F"/>
    <w:rsid w:val="006C36C1"/>
    <w:rsid w:val="006C409C"/>
    <w:rsid w:val="006C4122"/>
    <w:rsid w:val="006C41B7"/>
    <w:rsid w:val="006C60A8"/>
    <w:rsid w:val="006D2574"/>
    <w:rsid w:val="006D2794"/>
    <w:rsid w:val="006D300D"/>
    <w:rsid w:val="006D35DC"/>
    <w:rsid w:val="006D44AF"/>
    <w:rsid w:val="006D4E4E"/>
    <w:rsid w:val="006D4F3D"/>
    <w:rsid w:val="006D59D6"/>
    <w:rsid w:val="006D7690"/>
    <w:rsid w:val="006E0B9D"/>
    <w:rsid w:val="006E1A50"/>
    <w:rsid w:val="006E33F5"/>
    <w:rsid w:val="006E4022"/>
    <w:rsid w:val="006E513C"/>
    <w:rsid w:val="006E5D6D"/>
    <w:rsid w:val="006E73AF"/>
    <w:rsid w:val="006F0BC8"/>
    <w:rsid w:val="006F236F"/>
    <w:rsid w:val="006F38A9"/>
    <w:rsid w:val="006F4B1C"/>
    <w:rsid w:val="006F562D"/>
    <w:rsid w:val="006F5CFF"/>
    <w:rsid w:val="006F5D5F"/>
    <w:rsid w:val="006F6082"/>
    <w:rsid w:val="006F6C17"/>
    <w:rsid w:val="006F7715"/>
    <w:rsid w:val="007003E3"/>
    <w:rsid w:val="00706ACF"/>
    <w:rsid w:val="00711231"/>
    <w:rsid w:val="0071190E"/>
    <w:rsid w:val="0071191A"/>
    <w:rsid w:val="00711F32"/>
    <w:rsid w:val="007133D0"/>
    <w:rsid w:val="00714A50"/>
    <w:rsid w:val="00714AD8"/>
    <w:rsid w:val="0071606F"/>
    <w:rsid w:val="007166DE"/>
    <w:rsid w:val="00716E9A"/>
    <w:rsid w:val="00717312"/>
    <w:rsid w:val="0071794E"/>
    <w:rsid w:val="0072098C"/>
    <w:rsid w:val="00720DE8"/>
    <w:rsid w:val="00721C62"/>
    <w:rsid w:val="007228E8"/>
    <w:rsid w:val="00724654"/>
    <w:rsid w:val="00724DD2"/>
    <w:rsid w:val="007252FB"/>
    <w:rsid w:val="0072649A"/>
    <w:rsid w:val="0072712E"/>
    <w:rsid w:val="0073147B"/>
    <w:rsid w:val="00731C05"/>
    <w:rsid w:val="0073488B"/>
    <w:rsid w:val="00734A24"/>
    <w:rsid w:val="00735328"/>
    <w:rsid w:val="0073616F"/>
    <w:rsid w:val="007366C2"/>
    <w:rsid w:val="00740BFD"/>
    <w:rsid w:val="00740F4C"/>
    <w:rsid w:val="00740FD3"/>
    <w:rsid w:val="00742868"/>
    <w:rsid w:val="00742B61"/>
    <w:rsid w:val="0075241F"/>
    <w:rsid w:val="00753C8F"/>
    <w:rsid w:val="00753DFB"/>
    <w:rsid w:val="00754579"/>
    <w:rsid w:val="00754785"/>
    <w:rsid w:val="0076038C"/>
    <w:rsid w:val="00760D49"/>
    <w:rsid w:val="00761315"/>
    <w:rsid w:val="00763BA8"/>
    <w:rsid w:val="00763BFC"/>
    <w:rsid w:val="00764BDF"/>
    <w:rsid w:val="00765752"/>
    <w:rsid w:val="00770B03"/>
    <w:rsid w:val="00770F3B"/>
    <w:rsid w:val="007714BA"/>
    <w:rsid w:val="007752CC"/>
    <w:rsid w:val="007754C9"/>
    <w:rsid w:val="0077626E"/>
    <w:rsid w:val="007762BD"/>
    <w:rsid w:val="0077678F"/>
    <w:rsid w:val="00780CB7"/>
    <w:rsid w:val="00782C15"/>
    <w:rsid w:val="00783778"/>
    <w:rsid w:val="00784EE0"/>
    <w:rsid w:val="00793B6F"/>
    <w:rsid w:val="00794484"/>
    <w:rsid w:val="00797848"/>
    <w:rsid w:val="007A01A0"/>
    <w:rsid w:val="007A0FEF"/>
    <w:rsid w:val="007A1F20"/>
    <w:rsid w:val="007A2385"/>
    <w:rsid w:val="007A2923"/>
    <w:rsid w:val="007A3CC1"/>
    <w:rsid w:val="007A40AF"/>
    <w:rsid w:val="007A4962"/>
    <w:rsid w:val="007A4FF7"/>
    <w:rsid w:val="007A61EF"/>
    <w:rsid w:val="007A77D3"/>
    <w:rsid w:val="007B008B"/>
    <w:rsid w:val="007B0A70"/>
    <w:rsid w:val="007B0E5C"/>
    <w:rsid w:val="007B1117"/>
    <w:rsid w:val="007B14D4"/>
    <w:rsid w:val="007B24FC"/>
    <w:rsid w:val="007B25E2"/>
    <w:rsid w:val="007B33F9"/>
    <w:rsid w:val="007B36E1"/>
    <w:rsid w:val="007B3BD6"/>
    <w:rsid w:val="007B418C"/>
    <w:rsid w:val="007B6659"/>
    <w:rsid w:val="007B6E33"/>
    <w:rsid w:val="007C02EB"/>
    <w:rsid w:val="007C32FC"/>
    <w:rsid w:val="007C3764"/>
    <w:rsid w:val="007C47EC"/>
    <w:rsid w:val="007C59E7"/>
    <w:rsid w:val="007C782B"/>
    <w:rsid w:val="007E0F05"/>
    <w:rsid w:val="007E19E7"/>
    <w:rsid w:val="007E32ED"/>
    <w:rsid w:val="007E3330"/>
    <w:rsid w:val="007E4C15"/>
    <w:rsid w:val="007E5A89"/>
    <w:rsid w:val="007E6205"/>
    <w:rsid w:val="007F0340"/>
    <w:rsid w:val="007F0D55"/>
    <w:rsid w:val="007F1332"/>
    <w:rsid w:val="007F19D6"/>
    <w:rsid w:val="007F1DD3"/>
    <w:rsid w:val="007F2AE7"/>
    <w:rsid w:val="007F3757"/>
    <w:rsid w:val="007F5B08"/>
    <w:rsid w:val="007F5ED8"/>
    <w:rsid w:val="007F5EE7"/>
    <w:rsid w:val="007F5F9E"/>
    <w:rsid w:val="00801013"/>
    <w:rsid w:val="008026FF"/>
    <w:rsid w:val="0080285D"/>
    <w:rsid w:val="0080333C"/>
    <w:rsid w:val="00803877"/>
    <w:rsid w:val="0080694A"/>
    <w:rsid w:val="008069EF"/>
    <w:rsid w:val="00807E7E"/>
    <w:rsid w:val="008101F7"/>
    <w:rsid w:val="00810E92"/>
    <w:rsid w:val="00812931"/>
    <w:rsid w:val="008134BB"/>
    <w:rsid w:val="00815ADA"/>
    <w:rsid w:val="00815C4A"/>
    <w:rsid w:val="0081735B"/>
    <w:rsid w:val="00817B50"/>
    <w:rsid w:val="00820677"/>
    <w:rsid w:val="00820A54"/>
    <w:rsid w:val="00820DDC"/>
    <w:rsid w:val="00820F28"/>
    <w:rsid w:val="008211F0"/>
    <w:rsid w:val="00822130"/>
    <w:rsid w:val="00824FD4"/>
    <w:rsid w:val="00826D61"/>
    <w:rsid w:val="00827BB1"/>
    <w:rsid w:val="00830E7C"/>
    <w:rsid w:val="00830E91"/>
    <w:rsid w:val="00832069"/>
    <w:rsid w:val="00834298"/>
    <w:rsid w:val="00835D6B"/>
    <w:rsid w:val="00836695"/>
    <w:rsid w:val="008369AF"/>
    <w:rsid w:val="00836EB6"/>
    <w:rsid w:val="008405A6"/>
    <w:rsid w:val="00840A90"/>
    <w:rsid w:val="0084120E"/>
    <w:rsid w:val="0084390B"/>
    <w:rsid w:val="00843D1D"/>
    <w:rsid w:val="00843D56"/>
    <w:rsid w:val="008471F0"/>
    <w:rsid w:val="00850017"/>
    <w:rsid w:val="00850DEB"/>
    <w:rsid w:val="00852582"/>
    <w:rsid w:val="008539E5"/>
    <w:rsid w:val="00855590"/>
    <w:rsid w:val="00856229"/>
    <w:rsid w:val="00857AF9"/>
    <w:rsid w:val="008607B3"/>
    <w:rsid w:val="00860A55"/>
    <w:rsid w:val="008612DF"/>
    <w:rsid w:val="00861AC1"/>
    <w:rsid w:val="00863257"/>
    <w:rsid w:val="00870528"/>
    <w:rsid w:val="008706F9"/>
    <w:rsid w:val="00871CDB"/>
    <w:rsid w:val="00872D0C"/>
    <w:rsid w:val="00875693"/>
    <w:rsid w:val="00875FDB"/>
    <w:rsid w:val="0087610D"/>
    <w:rsid w:val="00877029"/>
    <w:rsid w:val="008776B4"/>
    <w:rsid w:val="0088018F"/>
    <w:rsid w:val="00883035"/>
    <w:rsid w:val="00883831"/>
    <w:rsid w:val="0088383F"/>
    <w:rsid w:val="00883B6A"/>
    <w:rsid w:val="008845D4"/>
    <w:rsid w:val="008876A5"/>
    <w:rsid w:val="00891833"/>
    <w:rsid w:val="008921C0"/>
    <w:rsid w:val="008930D5"/>
    <w:rsid w:val="0089325B"/>
    <w:rsid w:val="008935C4"/>
    <w:rsid w:val="008936B7"/>
    <w:rsid w:val="00896195"/>
    <w:rsid w:val="008A03EE"/>
    <w:rsid w:val="008A26DA"/>
    <w:rsid w:val="008A2BE6"/>
    <w:rsid w:val="008A2C1B"/>
    <w:rsid w:val="008A3575"/>
    <w:rsid w:val="008B1991"/>
    <w:rsid w:val="008B545C"/>
    <w:rsid w:val="008B6210"/>
    <w:rsid w:val="008C1113"/>
    <w:rsid w:val="008C2FAA"/>
    <w:rsid w:val="008C50C3"/>
    <w:rsid w:val="008D00DD"/>
    <w:rsid w:val="008D30D6"/>
    <w:rsid w:val="008D3CA0"/>
    <w:rsid w:val="008D6DC2"/>
    <w:rsid w:val="008D6F4C"/>
    <w:rsid w:val="008D7645"/>
    <w:rsid w:val="008E2B69"/>
    <w:rsid w:val="008E2DB7"/>
    <w:rsid w:val="008E321E"/>
    <w:rsid w:val="008E39A3"/>
    <w:rsid w:val="008E3ECA"/>
    <w:rsid w:val="008E69FB"/>
    <w:rsid w:val="008F277C"/>
    <w:rsid w:val="008F29DC"/>
    <w:rsid w:val="008F2CA0"/>
    <w:rsid w:val="008F5111"/>
    <w:rsid w:val="008F65E2"/>
    <w:rsid w:val="008F7568"/>
    <w:rsid w:val="0090117E"/>
    <w:rsid w:val="009117D4"/>
    <w:rsid w:val="0091212D"/>
    <w:rsid w:val="0091462E"/>
    <w:rsid w:val="00915280"/>
    <w:rsid w:val="0091586C"/>
    <w:rsid w:val="009160F0"/>
    <w:rsid w:val="009210FC"/>
    <w:rsid w:val="00921651"/>
    <w:rsid w:val="0092303F"/>
    <w:rsid w:val="009230C1"/>
    <w:rsid w:val="00923206"/>
    <w:rsid w:val="00925E7E"/>
    <w:rsid w:val="00926983"/>
    <w:rsid w:val="0093173E"/>
    <w:rsid w:val="009334F5"/>
    <w:rsid w:val="00933932"/>
    <w:rsid w:val="00935162"/>
    <w:rsid w:val="009418FA"/>
    <w:rsid w:val="00941BF6"/>
    <w:rsid w:val="0094200A"/>
    <w:rsid w:val="00942136"/>
    <w:rsid w:val="009421CD"/>
    <w:rsid w:val="009425AA"/>
    <w:rsid w:val="00943AC2"/>
    <w:rsid w:val="0094415F"/>
    <w:rsid w:val="00944A0A"/>
    <w:rsid w:val="00946E43"/>
    <w:rsid w:val="00951D1C"/>
    <w:rsid w:val="009535C0"/>
    <w:rsid w:val="009564F7"/>
    <w:rsid w:val="009607E3"/>
    <w:rsid w:val="009617E5"/>
    <w:rsid w:val="0096500D"/>
    <w:rsid w:val="0096515C"/>
    <w:rsid w:val="00965725"/>
    <w:rsid w:val="00967418"/>
    <w:rsid w:val="0096747B"/>
    <w:rsid w:val="00970F37"/>
    <w:rsid w:val="00971236"/>
    <w:rsid w:val="00971642"/>
    <w:rsid w:val="00971C1F"/>
    <w:rsid w:val="00972804"/>
    <w:rsid w:val="009773C8"/>
    <w:rsid w:val="009777A9"/>
    <w:rsid w:val="00984ED3"/>
    <w:rsid w:val="00985F11"/>
    <w:rsid w:val="009902F8"/>
    <w:rsid w:val="009910B2"/>
    <w:rsid w:val="0099141D"/>
    <w:rsid w:val="0099223B"/>
    <w:rsid w:val="0099334B"/>
    <w:rsid w:val="0099540A"/>
    <w:rsid w:val="00995B4D"/>
    <w:rsid w:val="0099687D"/>
    <w:rsid w:val="00997ED1"/>
    <w:rsid w:val="009A08AE"/>
    <w:rsid w:val="009A0B46"/>
    <w:rsid w:val="009A11EC"/>
    <w:rsid w:val="009A1B4B"/>
    <w:rsid w:val="009A1C11"/>
    <w:rsid w:val="009A48F5"/>
    <w:rsid w:val="009A5B1B"/>
    <w:rsid w:val="009A749B"/>
    <w:rsid w:val="009A75A3"/>
    <w:rsid w:val="009B1DE0"/>
    <w:rsid w:val="009B4F3C"/>
    <w:rsid w:val="009B61E6"/>
    <w:rsid w:val="009C2579"/>
    <w:rsid w:val="009C2D4C"/>
    <w:rsid w:val="009C4CCC"/>
    <w:rsid w:val="009D17A0"/>
    <w:rsid w:val="009D1C3C"/>
    <w:rsid w:val="009D49D7"/>
    <w:rsid w:val="009D4AB4"/>
    <w:rsid w:val="009D4FC7"/>
    <w:rsid w:val="009D6312"/>
    <w:rsid w:val="009D7904"/>
    <w:rsid w:val="009E1AB4"/>
    <w:rsid w:val="009E20F1"/>
    <w:rsid w:val="009E2369"/>
    <w:rsid w:val="009E363B"/>
    <w:rsid w:val="009E4B03"/>
    <w:rsid w:val="009E75AD"/>
    <w:rsid w:val="009E77D8"/>
    <w:rsid w:val="009F1A9D"/>
    <w:rsid w:val="009F2701"/>
    <w:rsid w:val="009F2D65"/>
    <w:rsid w:val="009F538E"/>
    <w:rsid w:val="009F5A61"/>
    <w:rsid w:val="009F67AC"/>
    <w:rsid w:val="009F7824"/>
    <w:rsid w:val="00A02053"/>
    <w:rsid w:val="00A039C5"/>
    <w:rsid w:val="00A04A7E"/>
    <w:rsid w:val="00A05CCA"/>
    <w:rsid w:val="00A05FF3"/>
    <w:rsid w:val="00A06A14"/>
    <w:rsid w:val="00A06DC7"/>
    <w:rsid w:val="00A07843"/>
    <w:rsid w:val="00A11969"/>
    <w:rsid w:val="00A11C48"/>
    <w:rsid w:val="00A12753"/>
    <w:rsid w:val="00A13336"/>
    <w:rsid w:val="00A146D9"/>
    <w:rsid w:val="00A203F5"/>
    <w:rsid w:val="00A2055D"/>
    <w:rsid w:val="00A2331D"/>
    <w:rsid w:val="00A2332E"/>
    <w:rsid w:val="00A23953"/>
    <w:rsid w:val="00A24F7A"/>
    <w:rsid w:val="00A26918"/>
    <w:rsid w:val="00A300C5"/>
    <w:rsid w:val="00A32D7F"/>
    <w:rsid w:val="00A351FF"/>
    <w:rsid w:val="00A35AFA"/>
    <w:rsid w:val="00A370D8"/>
    <w:rsid w:val="00A37ADA"/>
    <w:rsid w:val="00A40E59"/>
    <w:rsid w:val="00A44E46"/>
    <w:rsid w:val="00A45DF1"/>
    <w:rsid w:val="00A47258"/>
    <w:rsid w:val="00A472CD"/>
    <w:rsid w:val="00A47B22"/>
    <w:rsid w:val="00A5014E"/>
    <w:rsid w:val="00A50520"/>
    <w:rsid w:val="00A51F48"/>
    <w:rsid w:val="00A53100"/>
    <w:rsid w:val="00A53C13"/>
    <w:rsid w:val="00A54144"/>
    <w:rsid w:val="00A543B1"/>
    <w:rsid w:val="00A54AAA"/>
    <w:rsid w:val="00A57B57"/>
    <w:rsid w:val="00A57FB7"/>
    <w:rsid w:val="00A61E43"/>
    <w:rsid w:val="00A61FE0"/>
    <w:rsid w:val="00A62474"/>
    <w:rsid w:val="00A62598"/>
    <w:rsid w:val="00A64C2C"/>
    <w:rsid w:val="00A657C7"/>
    <w:rsid w:val="00A6584E"/>
    <w:rsid w:val="00A66F11"/>
    <w:rsid w:val="00A723AC"/>
    <w:rsid w:val="00A72CFD"/>
    <w:rsid w:val="00A7487D"/>
    <w:rsid w:val="00A76922"/>
    <w:rsid w:val="00A76F51"/>
    <w:rsid w:val="00A774F8"/>
    <w:rsid w:val="00A77864"/>
    <w:rsid w:val="00A803E7"/>
    <w:rsid w:val="00A80679"/>
    <w:rsid w:val="00A81CCD"/>
    <w:rsid w:val="00A81FED"/>
    <w:rsid w:val="00A8212B"/>
    <w:rsid w:val="00A8293E"/>
    <w:rsid w:val="00A82F09"/>
    <w:rsid w:val="00A8420D"/>
    <w:rsid w:val="00A843E6"/>
    <w:rsid w:val="00A84414"/>
    <w:rsid w:val="00A8448E"/>
    <w:rsid w:val="00A87FC8"/>
    <w:rsid w:val="00A900A9"/>
    <w:rsid w:val="00A90840"/>
    <w:rsid w:val="00A915FC"/>
    <w:rsid w:val="00A938D4"/>
    <w:rsid w:val="00A94201"/>
    <w:rsid w:val="00A94292"/>
    <w:rsid w:val="00A950BA"/>
    <w:rsid w:val="00A95770"/>
    <w:rsid w:val="00A97042"/>
    <w:rsid w:val="00AA12C1"/>
    <w:rsid w:val="00AA2DBC"/>
    <w:rsid w:val="00AA2EE0"/>
    <w:rsid w:val="00AA368A"/>
    <w:rsid w:val="00AA5D7A"/>
    <w:rsid w:val="00AA6145"/>
    <w:rsid w:val="00AA6574"/>
    <w:rsid w:val="00AA6996"/>
    <w:rsid w:val="00AA7A58"/>
    <w:rsid w:val="00AB1EFC"/>
    <w:rsid w:val="00AB2D88"/>
    <w:rsid w:val="00AB4AB3"/>
    <w:rsid w:val="00AB6786"/>
    <w:rsid w:val="00AB6CB5"/>
    <w:rsid w:val="00AB7C7F"/>
    <w:rsid w:val="00AC0AE5"/>
    <w:rsid w:val="00AC18EC"/>
    <w:rsid w:val="00AC23DD"/>
    <w:rsid w:val="00AC2916"/>
    <w:rsid w:val="00AC35E5"/>
    <w:rsid w:val="00AC3834"/>
    <w:rsid w:val="00AC7AFA"/>
    <w:rsid w:val="00AD110B"/>
    <w:rsid w:val="00AD3390"/>
    <w:rsid w:val="00AD6A29"/>
    <w:rsid w:val="00AE28F3"/>
    <w:rsid w:val="00AE5C00"/>
    <w:rsid w:val="00AE67F3"/>
    <w:rsid w:val="00AE6CEF"/>
    <w:rsid w:val="00AF0848"/>
    <w:rsid w:val="00AF0C08"/>
    <w:rsid w:val="00AF18D2"/>
    <w:rsid w:val="00AF3D7E"/>
    <w:rsid w:val="00AF632E"/>
    <w:rsid w:val="00AF6D9C"/>
    <w:rsid w:val="00B002AF"/>
    <w:rsid w:val="00B01451"/>
    <w:rsid w:val="00B03ABA"/>
    <w:rsid w:val="00B03E6C"/>
    <w:rsid w:val="00B04CD0"/>
    <w:rsid w:val="00B0544F"/>
    <w:rsid w:val="00B05C62"/>
    <w:rsid w:val="00B06B72"/>
    <w:rsid w:val="00B10D6F"/>
    <w:rsid w:val="00B1675D"/>
    <w:rsid w:val="00B21190"/>
    <w:rsid w:val="00B21915"/>
    <w:rsid w:val="00B234E6"/>
    <w:rsid w:val="00B23943"/>
    <w:rsid w:val="00B30DF4"/>
    <w:rsid w:val="00B3194C"/>
    <w:rsid w:val="00B31D19"/>
    <w:rsid w:val="00B326CF"/>
    <w:rsid w:val="00B32CD2"/>
    <w:rsid w:val="00B35994"/>
    <w:rsid w:val="00B368C5"/>
    <w:rsid w:val="00B40D00"/>
    <w:rsid w:val="00B40EAF"/>
    <w:rsid w:val="00B43EB6"/>
    <w:rsid w:val="00B44374"/>
    <w:rsid w:val="00B45BFD"/>
    <w:rsid w:val="00B5153E"/>
    <w:rsid w:val="00B5367F"/>
    <w:rsid w:val="00B53CF5"/>
    <w:rsid w:val="00B56512"/>
    <w:rsid w:val="00B57007"/>
    <w:rsid w:val="00B57912"/>
    <w:rsid w:val="00B57DA0"/>
    <w:rsid w:val="00B57ED0"/>
    <w:rsid w:val="00B618B5"/>
    <w:rsid w:val="00B62542"/>
    <w:rsid w:val="00B629B9"/>
    <w:rsid w:val="00B64EFC"/>
    <w:rsid w:val="00B675CC"/>
    <w:rsid w:val="00B72CBC"/>
    <w:rsid w:val="00B73EEF"/>
    <w:rsid w:val="00B75216"/>
    <w:rsid w:val="00B7565C"/>
    <w:rsid w:val="00B758A9"/>
    <w:rsid w:val="00B76458"/>
    <w:rsid w:val="00B76AB2"/>
    <w:rsid w:val="00B81536"/>
    <w:rsid w:val="00B83D59"/>
    <w:rsid w:val="00B85DD5"/>
    <w:rsid w:val="00B86C67"/>
    <w:rsid w:val="00B87DA7"/>
    <w:rsid w:val="00B92DC6"/>
    <w:rsid w:val="00B9434D"/>
    <w:rsid w:val="00B958AF"/>
    <w:rsid w:val="00B960CF"/>
    <w:rsid w:val="00B96BEE"/>
    <w:rsid w:val="00BA3374"/>
    <w:rsid w:val="00BA7138"/>
    <w:rsid w:val="00BA762D"/>
    <w:rsid w:val="00BB204A"/>
    <w:rsid w:val="00BB251F"/>
    <w:rsid w:val="00BB3235"/>
    <w:rsid w:val="00BB7579"/>
    <w:rsid w:val="00BC00F3"/>
    <w:rsid w:val="00BC128B"/>
    <w:rsid w:val="00BC1500"/>
    <w:rsid w:val="00BC2577"/>
    <w:rsid w:val="00BC3778"/>
    <w:rsid w:val="00BC3EAB"/>
    <w:rsid w:val="00BC4806"/>
    <w:rsid w:val="00BC594F"/>
    <w:rsid w:val="00BC7272"/>
    <w:rsid w:val="00BD058E"/>
    <w:rsid w:val="00BD21F7"/>
    <w:rsid w:val="00BD36E7"/>
    <w:rsid w:val="00BD3EE9"/>
    <w:rsid w:val="00BD4576"/>
    <w:rsid w:val="00BD5C67"/>
    <w:rsid w:val="00BD6FD6"/>
    <w:rsid w:val="00BE2D4A"/>
    <w:rsid w:val="00BE37DF"/>
    <w:rsid w:val="00BE3E8F"/>
    <w:rsid w:val="00BE3F29"/>
    <w:rsid w:val="00BE5DC5"/>
    <w:rsid w:val="00BE6B17"/>
    <w:rsid w:val="00BE6DDA"/>
    <w:rsid w:val="00BE6EDA"/>
    <w:rsid w:val="00BF00A5"/>
    <w:rsid w:val="00BF0B98"/>
    <w:rsid w:val="00BF161D"/>
    <w:rsid w:val="00BF535A"/>
    <w:rsid w:val="00BF567B"/>
    <w:rsid w:val="00BF671E"/>
    <w:rsid w:val="00C03AB3"/>
    <w:rsid w:val="00C056B4"/>
    <w:rsid w:val="00C05AB3"/>
    <w:rsid w:val="00C06E38"/>
    <w:rsid w:val="00C12DBA"/>
    <w:rsid w:val="00C13283"/>
    <w:rsid w:val="00C155B3"/>
    <w:rsid w:val="00C1590E"/>
    <w:rsid w:val="00C176C2"/>
    <w:rsid w:val="00C21B51"/>
    <w:rsid w:val="00C21EA0"/>
    <w:rsid w:val="00C21ED7"/>
    <w:rsid w:val="00C258E1"/>
    <w:rsid w:val="00C2728B"/>
    <w:rsid w:val="00C2774E"/>
    <w:rsid w:val="00C308A7"/>
    <w:rsid w:val="00C34B9A"/>
    <w:rsid w:val="00C34D30"/>
    <w:rsid w:val="00C35C1F"/>
    <w:rsid w:val="00C365A4"/>
    <w:rsid w:val="00C36799"/>
    <w:rsid w:val="00C37768"/>
    <w:rsid w:val="00C41A04"/>
    <w:rsid w:val="00C45742"/>
    <w:rsid w:val="00C50D19"/>
    <w:rsid w:val="00C52013"/>
    <w:rsid w:val="00C53A75"/>
    <w:rsid w:val="00C54646"/>
    <w:rsid w:val="00C55053"/>
    <w:rsid w:val="00C57A8D"/>
    <w:rsid w:val="00C60AEE"/>
    <w:rsid w:val="00C6367C"/>
    <w:rsid w:val="00C660B1"/>
    <w:rsid w:val="00C668E4"/>
    <w:rsid w:val="00C66928"/>
    <w:rsid w:val="00C6773E"/>
    <w:rsid w:val="00C67ACA"/>
    <w:rsid w:val="00C70856"/>
    <w:rsid w:val="00C72134"/>
    <w:rsid w:val="00C73576"/>
    <w:rsid w:val="00C7527E"/>
    <w:rsid w:val="00C765F7"/>
    <w:rsid w:val="00C76F05"/>
    <w:rsid w:val="00C77D8C"/>
    <w:rsid w:val="00C80011"/>
    <w:rsid w:val="00C813A9"/>
    <w:rsid w:val="00C835FF"/>
    <w:rsid w:val="00C8394B"/>
    <w:rsid w:val="00C83C2C"/>
    <w:rsid w:val="00C841B3"/>
    <w:rsid w:val="00C87363"/>
    <w:rsid w:val="00C91AD8"/>
    <w:rsid w:val="00C91D8B"/>
    <w:rsid w:val="00C947E8"/>
    <w:rsid w:val="00C94A50"/>
    <w:rsid w:val="00C9597C"/>
    <w:rsid w:val="00C95981"/>
    <w:rsid w:val="00C95DAF"/>
    <w:rsid w:val="00C961CD"/>
    <w:rsid w:val="00C9670F"/>
    <w:rsid w:val="00CA15FE"/>
    <w:rsid w:val="00CA2763"/>
    <w:rsid w:val="00CA402E"/>
    <w:rsid w:val="00CA5AF1"/>
    <w:rsid w:val="00CA5B36"/>
    <w:rsid w:val="00CA5EF2"/>
    <w:rsid w:val="00CA73DF"/>
    <w:rsid w:val="00CB0A8A"/>
    <w:rsid w:val="00CB1920"/>
    <w:rsid w:val="00CB357A"/>
    <w:rsid w:val="00CB3F4D"/>
    <w:rsid w:val="00CB5FC6"/>
    <w:rsid w:val="00CC2E77"/>
    <w:rsid w:val="00CC4F4C"/>
    <w:rsid w:val="00CD2935"/>
    <w:rsid w:val="00CD4FDC"/>
    <w:rsid w:val="00CD6014"/>
    <w:rsid w:val="00CE107D"/>
    <w:rsid w:val="00CE181D"/>
    <w:rsid w:val="00CE2A3A"/>
    <w:rsid w:val="00CE2FCE"/>
    <w:rsid w:val="00CE418B"/>
    <w:rsid w:val="00CE4832"/>
    <w:rsid w:val="00CE5B40"/>
    <w:rsid w:val="00CE77EF"/>
    <w:rsid w:val="00CE7990"/>
    <w:rsid w:val="00CF1471"/>
    <w:rsid w:val="00CF1BC9"/>
    <w:rsid w:val="00CF7976"/>
    <w:rsid w:val="00D00656"/>
    <w:rsid w:val="00D02429"/>
    <w:rsid w:val="00D0333C"/>
    <w:rsid w:val="00D0542F"/>
    <w:rsid w:val="00D10678"/>
    <w:rsid w:val="00D12BB8"/>
    <w:rsid w:val="00D13602"/>
    <w:rsid w:val="00D163BD"/>
    <w:rsid w:val="00D20772"/>
    <w:rsid w:val="00D20F46"/>
    <w:rsid w:val="00D20FB1"/>
    <w:rsid w:val="00D21391"/>
    <w:rsid w:val="00D23B39"/>
    <w:rsid w:val="00D351CC"/>
    <w:rsid w:val="00D3555F"/>
    <w:rsid w:val="00D35960"/>
    <w:rsid w:val="00D36485"/>
    <w:rsid w:val="00D43EC3"/>
    <w:rsid w:val="00D44584"/>
    <w:rsid w:val="00D44E48"/>
    <w:rsid w:val="00D45247"/>
    <w:rsid w:val="00D46129"/>
    <w:rsid w:val="00D46D0D"/>
    <w:rsid w:val="00D50637"/>
    <w:rsid w:val="00D51BB0"/>
    <w:rsid w:val="00D51CEC"/>
    <w:rsid w:val="00D528C3"/>
    <w:rsid w:val="00D532CF"/>
    <w:rsid w:val="00D57D24"/>
    <w:rsid w:val="00D57DA3"/>
    <w:rsid w:val="00D57F81"/>
    <w:rsid w:val="00D60924"/>
    <w:rsid w:val="00D60BDB"/>
    <w:rsid w:val="00D60F63"/>
    <w:rsid w:val="00D62FB4"/>
    <w:rsid w:val="00D6343A"/>
    <w:rsid w:val="00D63CB0"/>
    <w:rsid w:val="00D6698D"/>
    <w:rsid w:val="00D74A54"/>
    <w:rsid w:val="00D74C3C"/>
    <w:rsid w:val="00D76636"/>
    <w:rsid w:val="00D815C0"/>
    <w:rsid w:val="00D81E1D"/>
    <w:rsid w:val="00D82046"/>
    <w:rsid w:val="00D84341"/>
    <w:rsid w:val="00D8581F"/>
    <w:rsid w:val="00D87D2A"/>
    <w:rsid w:val="00D903BC"/>
    <w:rsid w:val="00D90D58"/>
    <w:rsid w:val="00D9115C"/>
    <w:rsid w:val="00D93C92"/>
    <w:rsid w:val="00D97088"/>
    <w:rsid w:val="00DA00C6"/>
    <w:rsid w:val="00DA04C5"/>
    <w:rsid w:val="00DA11F5"/>
    <w:rsid w:val="00DA14D6"/>
    <w:rsid w:val="00DA1561"/>
    <w:rsid w:val="00DA2AE0"/>
    <w:rsid w:val="00DA3BE7"/>
    <w:rsid w:val="00DA490E"/>
    <w:rsid w:val="00DA5926"/>
    <w:rsid w:val="00DA72FF"/>
    <w:rsid w:val="00DA73FB"/>
    <w:rsid w:val="00DB3C0F"/>
    <w:rsid w:val="00DB40E5"/>
    <w:rsid w:val="00DB4617"/>
    <w:rsid w:val="00DB58C3"/>
    <w:rsid w:val="00DB5B46"/>
    <w:rsid w:val="00DB5DA5"/>
    <w:rsid w:val="00DB762F"/>
    <w:rsid w:val="00DB7BA1"/>
    <w:rsid w:val="00DB7EEE"/>
    <w:rsid w:val="00DC0CEC"/>
    <w:rsid w:val="00DC523A"/>
    <w:rsid w:val="00DC5895"/>
    <w:rsid w:val="00DC5E2A"/>
    <w:rsid w:val="00DC700B"/>
    <w:rsid w:val="00DC7129"/>
    <w:rsid w:val="00DC7286"/>
    <w:rsid w:val="00DC78D4"/>
    <w:rsid w:val="00DD044A"/>
    <w:rsid w:val="00DD0ABF"/>
    <w:rsid w:val="00DD0EEE"/>
    <w:rsid w:val="00DD5371"/>
    <w:rsid w:val="00DD634F"/>
    <w:rsid w:val="00DE100A"/>
    <w:rsid w:val="00DE20D6"/>
    <w:rsid w:val="00DE4C87"/>
    <w:rsid w:val="00DE5D80"/>
    <w:rsid w:val="00DF5224"/>
    <w:rsid w:val="00DF69A5"/>
    <w:rsid w:val="00DF7436"/>
    <w:rsid w:val="00E01D78"/>
    <w:rsid w:val="00E030D4"/>
    <w:rsid w:val="00E03B55"/>
    <w:rsid w:val="00E052F3"/>
    <w:rsid w:val="00E060A1"/>
    <w:rsid w:val="00E07A3E"/>
    <w:rsid w:val="00E1042E"/>
    <w:rsid w:val="00E10A90"/>
    <w:rsid w:val="00E12095"/>
    <w:rsid w:val="00E126EB"/>
    <w:rsid w:val="00E1306F"/>
    <w:rsid w:val="00E1697A"/>
    <w:rsid w:val="00E174AD"/>
    <w:rsid w:val="00E178C6"/>
    <w:rsid w:val="00E2215A"/>
    <w:rsid w:val="00E22E79"/>
    <w:rsid w:val="00E23356"/>
    <w:rsid w:val="00E23F9E"/>
    <w:rsid w:val="00E2459D"/>
    <w:rsid w:val="00E24D48"/>
    <w:rsid w:val="00E25D58"/>
    <w:rsid w:val="00E26EC0"/>
    <w:rsid w:val="00E32D44"/>
    <w:rsid w:val="00E3344F"/>
    <w:rsid w:val="00E33491"/>
    <w:rsid w:val="00E33680"/>
    <w:rsid w:val="00E338DE"/>
    <w:rsid w:val="00E342E5"/>
    <w:rsid w:val="00E35DAF"/>
    <w:rsid w:val="00E361BC"/>
    <w:rsid w:val="00E36550"/>
    <w:rsid w:val="00E367DD"/>
    <w:rsid w:val="00E37722"/>
    <w:rsid w:val="00E37D34"/>
    <w:rsid w:val="00E40E10"/>
    <w:rsid w:val="00E40E2E"/>
    <w:rsid w:val="00E41268"/>
    <w:rsid w:val="00E41A12"/>
    <w:rsid w:val="00E42E5D"/>
    <w:rsid w:val="00E436AE"/>
    <w:rsid w:val="00E43812"/>
    <w:rsid w:val="00E4602D"/>
    <w:rsid w:val="00E467E7"/>
    <w:rsid w:val="00E4759C"/>
    <w:rsid w:val="00E4767F"/>
    <w:rsid w:val="00E4781B"/>
    <w:rsid w:val="00E5181D"/>
    <w:rsid w:val="00E52186"/>
    <w:rsid w:val="00E56832"/>
    <w:rsid w:val="00E57699"/>
    <w:rsid w:val="00E63996"/>
    <w:rsid w:val="00E64723"/>
    <w:rsid w:val="00E7100A"/>
    <w:rsid w:val="00E723BC"/>
    <w:rsid w:val="00E72A47"/>
    <w:rsid w:val="00E766AB"/>
    <w:rsid w:val="00E76EF9"/>
    <w:rsid w:val="00E77471"/>
    <w:rsid w:val="00E8051D"/>
    <w:rsid w:val="00E81A74"/>
    <w:rsid w:val="00E86944"/>
    <w:rsid w:val="00E96332"/>
    <w:rsid w:val="00EA184F"/>
    <w:rsid w:val="00EA1B88"/>
    <w:rsid w:val="00EA1FE4"/>
    <w:rsid w:val="00EB061C"/>
    <w:rsid w:val="00EB1AAC"/>
    <w:rsid w:val="00EB1FF2"/>
    <w:rsid w:val="00EB2130"/>
    <w:rsid w:val="00EB3EB3"/>
    <w:rsid w:val="00EB7380"/>
    <w:rsid w:val="00EB76C8"/>
    <w:rsid w:val="00EC065E"/>
    <w:rsid w:val="00EC0B42"/>
    <w:rsid w:val="00EC1EC4"/>
    <w:rsid w:val="00EC2494"/>
    <w:rsid w:val="00EC4376"/>
    <w:rsid w:val="00EC4E0A"/>
    <w:rsid w:val="00EC5707"/>
    <w:rsid w:val="00EC6FD3"/>
    <w:rsid w:val="00EC76C4"/>
    <w:rsid w:val="00ED04A6"/>
    <w:rsid w:val="00ED1DD8"/>
    <w:rsid w:val="00ED2DCE"/>
    <w:rsid w:val="00ED35C1"/>
    <w:rsid w:val="00ED4FAD"/>
    <w:rsid w:val="00ED510B"/>
    <w:rsid w:val="00ED5B49"/>
    <w:rsid w:val="00ED5F19"/>
    <w:rsid w:val="00ED6F3C"/>
    <w:rsid w:val="00ED7E1A"/>
    <w:rsid w:val="00ED7FC5"/>
    <w:rsid w:val="00EE07FB"/>
    <w:rsid w:val="00EE1115"/>
    <w:rsid w:val="00EE35FC"/>
    <w:rsid w:val="00EE4FB5"/>
    <w:rsid w:val="00EE5AE8"/>
    <w:rsid w:val="00EE6038"/>
    <w:rsid w:val="00EE637A"/>
    <w:rsid w:val="00EE74FF"/>
    <w:rsid w:val="00EE7CA3"/>
    <w:rsid w:val="00EF1207"/>
    <w:rsid w:val="00EF318F"/>
    <w:rsid w:val="00EF3E9A"/>
    <w:rsid w:val="00EF462D"/>
    <w:rsid w:val="00EF5532"/>
    <w:rsid w:val="00EF6A7E"/>
    <w:rsid w:val="00EF7965"/>
    <w:rsid w:val="00F01787"/>
    <w:rsid w:val="00F02936"/>
    <w:rsid w:val="00F02A11"/>
    <w:rsid w:val="00F02A45"/>
    <w:rsid w:val="00F0331D"/>
    <w:rsid w:val="00F04589"/>
    <w:rsid w:val="00F05300"/>
    <w:rsid w:val="00F05C9B"/>
    <w:rsid w:val="00F063C1"/>
    <w:rsid w:val="00F10162"/>
    <w:rsid w:val="00F117B8"/>
    <w:rsid w:val="00F131B4"/>
    <w:rsid w:val="00F1334C"/>
    <w:rsid w:val="00F14406"/>
    <w:rsid w:val="00F149D6"/>
    <w:rsid w:val="00F16800"/>
    <w:rsid w:val="00F169DE"/>
    <w:rsid w:val="00F16D38"/>
    <w:rsid w:val="00F20FCC"/>
    <w:rsid w:val="00F2249D"/>
    <w:rsid w:val="00F23665"/>
    <w:rsid w:val="00F256EA"/>
    <w:rsid w:val="00F2729A"/>
    <w:rsid w:val="00F30894"/>
    <w:rsid w:val="00F3231E"/>
    <w:rsid w:val="00F32691"/>
    <w:rsid w:val="00F3295E"/>
    <w:rsid w:val="00F33B33"/>
    <w:rsid w:val="00F341B9"/>
    <w:rsid w:val="00F3461B"/>
    <w:rsid w:val="00F3492A"/>
    <w:rsid w:val="00F35600"/>
    <w:rsid w:val="00F36A1A"/>
    <w:rsid w:val="00F4042A"/>
    <w:rsid w:val="00F4059C"/>
    <w:rsid w:val="00F40D93"/>
    <w:rsid w:val="00F42E33"/>
    <w:rsid w:val="00F44236"/>
    <w:rsid w:val="00F44D1B"/>
    <w:rsid w:val="00F46C41"/>
    <w:rsid w:val="00F46E28"/>
    <w:rsid w:val="00F46E8D"/>
    <w:rsid w:val="00F5105A"/>
    <w:rsid w:val="00F51881"/>
    <w:rsid w:val="00F53127"/>
    <w:rsid w:val="00F53AA4"/>
    <w:rsid w:val="00F54E78"/>
    <w:rsid w:val="00F55B85"/>
    <w:rsid w:val="00F56EE7"/>
    <w:rsid w:val="00F61A25"/>
    <w:rsid w:val="00F6362E"/>
    <w:rsid w:val="00F63FCA"/>
    <w:rsid w:val="00F64881"/>
    <w:rsid w:val="00F66576"/>
    <w:rsid w:val="00F67DD8"/>
    <w:rsid w:val="00F70749"/>
    <w:rsid w:val="00F73812"/>
    <w:rsid w:val="00F74369"/>
    <w:rsid w:val="00F762A7"/>
    <w:rsid w:val="00F776DF"/>
    <w:rsid w:val="00F828D2"/>
    <w:rsid w:val="00F85688"/>
    <w:rsid w:val="00F8689F"/>
    <w:rsid w:val="00F9038D"/>
    <w:rsid w:val="00F90CB5"/>
    <w:rsid w:val="00F9121B"/>
    <w:rsid w:val="00F916B1"/>
    <w:rsid w:val="00F93F56"/>
    <w:rsid w:val="00F95787"/>
    <w:rsid w:val="00F95FE3"/>
    <w:rsid w:val="00F966B4"/>
    <w:rsid w:val="00F96FF2"/>
    <w:rsid w:val="00FA0226"/>
    <w:rsid w:val="00FA1DB9"/>
    <w:rsid w:val="00FA2F34"/>
    <w:rsid w:val="00FA3096"/>
    <w:rsid w:val="00FA4AB8"/>
    <w:rsid w:val="00FA4CA9"/>
    <w:rsid w:val="00FA5712"/>
    <w:rsid w:val="00FA6686"/>
    <w:rsid w:val="00FA7690"/>
    <w:rsid w:val="00FB0128"/>
    <w:rsid w:val="00FB0DEF"/>
    <w:rsid w:val="00FB1003"/>
    <w:rsid w:val="00FB18FC"/>
    <w:rsid w:val="00FB3099"/>
    <w:rsid w:val="00FB3745"/>
    <w:rsid w:val="00FB3A6D"/>
    <w:rsid w:val="00FB43DB"/>
    <w:rsid w:val="00FB4DD5"/>
    <w:rsid w:val="00FB6593"/>
    <w:rsid w:val="00FB74CC"/>
    <w:rsid w:val="00FB7578"/>
    <w:rsid w:val="00FC0F6D"/>
    <w:rsid w:val="00FC11CF"/>
    <w:rsid w:val="00FC1DEB"/>
    <w:rsid w:val="00FC213B"/>
    <w:rsid w:val="00FC46B0"/>
    <w:rsid w:val="00FC4932"/>
    <w:rsid w:val="00FC4EA9"/>
    <w:rsid w:val="00FC6351"/>
    <w:rsid w:val="00FC6ABD"/>
    <w:rsid w:val="00FC7B65"/>
    <w:rsid w:val="00FD0A5B"/>
    <w:rsid w:val="00FD102B"/>
    <w:rsid w:val="00FD1735"/>
    <w:rsid w:val="00FD2705"/>
    <w:rsid w:val="00FD3656"/>
    <w:rsid w:val="00FD4CB6"/>
    <w:rsid w:val="00FD56FA"/>
    <w:rsid w:val="00FE00D7"/>
    <w:rsid w:val="00FE02FF"/>
    <w:rsid w:val="00FE2F21"/>
    <w:rsid w:val="00FE4C85"/>
    <w:rsid w:val="00FE5133"/>
    <w:rsid w:val="00FF20C1"/>
    <w:rsid w:val="00FF6749"/>
    <w:rsid w:val="00FF6E77"/>
    <w:rsid w:val="00FF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7E815"/>
  <w15:docId w15:val="{79E9835D-7FEA-46EF-AA19-5EF2C253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nhideWhenUsed/>
    <w:rsid w:val="0004202F"/>
    <w:rPr>
      <w:sz w:val="20"/>
      <w:szCs w:val="20"/>
    </w:rPr>
  </w:style>
  <w:style w:type="character" w:customStyle="1" w:styleId="FootnoteTextChar1">
    <w:name w:val="Footnote Text Char1"/>
    <w:basedOn w:val="DefaultParagraphFont"/>
    <w:link w:val="FootnoteText"/>
    <w:uiPriority w:val="99"/>
    <w:semiHidden/>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styleId="UnresolvedMention">
    <w:name w:val="Unresolved Mention"/>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Props1.xml><?xml version="1.0" encoding="utf-8"?>
<ds:datastoreItem xmlns:ds="http://schemas.openxmlformats.org/officeDocument/2006/customXml" ds:itemID="{DD643412-53AE-4F17-A20D-D1ADB49933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11007</TotalTime>
  <Pages>16</Pages>
  <Words>3991</Words>
  <Characters>22751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dc:creator>
  <cp:lastModifiedBy>Aram Tumeyan</cp:lastModifiedBy>
  <cp:revision>103</cp:revision>
  <cp:lastPrinted>2022-11-18T11:04:00Z</cp:lastPrinted>
  <dcterms:created xsi:type="dcterms:W3CDTF">2021-11-06T15:55:00Z</dcterms:created>
  <dcterms:modified xsi:type="dcterms:W3CDTF">2023-11-24T07:08:00Z</dcterms:modified>
</cp:coreProperties>
</file>